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0E868" w14:textId="77777777" w:rsidR="00324633" w:rsidRPr="000F689E" w:rsidRDefault="00324633" w:rsidP="00324633">
      <w:pPr>
        <w:tabs>
          <w:tab w:val="left" w:pos="540"/>
        </w:tabs>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noProof/>
          <w:sz w:val="28"/>
          <w:szCs w:val="28"/>
          <w:lang w:eastAsia="ru-RU"/>
        </w:rPr>
        <w:drawing>
          <wp:inline distT="0" distB="0" distL="0" distR="0" wp14:anchorId="3237408B" wp14:editId="0CB3D7A3">
            <wp:extent cx="571500" cy="657225"/>
            <wp:effectExtent l="0" t="0" r="0" b="952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E30CE19" w14:textId="77777777" w:rsidR="00324633" w:rsidRPr="000F689E" w:rsidRDefault="00C60C5E" w:rsidP="00324633">
      <w:pPr>
        <w:tabs>
          <w:tab w:val="left" w:pos="540"/>
        </w:tabs>
        <w:spacing w:after="0" w:line="240" w:lineRule="auto"/>
        <w:jc w:val="center"/>
        <w:rPr>
          <w:rFonts w:ascii="Times New Roman" w:eastAsia="Times New Roman" w:hAnsi="Times New Roman" w:cs="Times New Roman"/>
          <w:b/>
          <w:sz w:val="28"/>
          <w:szCs w:val="28"/>
          <w:lang w:eastAsia="ru-RU"/>
        </w:rPr>
      </w:pPr>
      <w:hyperlink r:id="rId9" w:anchor="_Hlk181604206 1,0,1300,0,,_Администрация муниципального о" w:history="1">
        <w:r w:rsidR="00324633" w:rsidRPr="000F689E">
          <w:rPr>
            <w:rFonts w:ascii="Times New Roman" w:eastAsia="Times New Roman" w:hAnsi="Times New Roman" w:cs="Times New Roman"/>
            <w:b/>
            <w:sz w:val="28"/>
            <w:szCs w:val="28"/>
            <w:lang w:eastAsia="ru-RU"/>
          </w:rPr>
          <w:t>Администрация муниципального образования</w:t>
        </w:r>
      </w:hyperlink>
    </w:p>
    <w:p w14:paraId="715F79A2" w14:textId="77777777" w:rsidR="00324633" w:rsidRPr="000F689E" w:rsidRDefault="00C60C5E" w:rsidP="00324633">
      <w:pPr>
        <w:tabs>
          <w:tab w:val="left" w:pos="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00324633" w:rsidRPr="000F689E">
          <w:rPr>
            <w:rFonts w:ascii="Times New Roman" w:eastAsia="Times New Roman" w:hAnsi="Times New Roman" w:cs="Times New Roman"/>
            <w:b/>
            <w:sz w:val="28"/>
            <w:szCs w:val="28"/>
            <w:lang w:eastAsia="ru-RU"/>
          </w:rPr>
          <w:t>Большеколпанское сельское поселение</w:t>
        </w:r>
      </w:hyperlink>
    </w:p>
    <w:p w14:paraId="76CA32E9" w14:textId="77777777" w:rsidR="00324633" w:rsidRPr="000F689E" w:rsidRDefault="00C60C5E" w:rsidP="00324633">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r w:rsidR="00324633" w:rsidRPr="000F689E">
          <w:rPr>
            <w:rFonts w:ascii="Times New Roman" w:eastAsia="Times New Roman" w:hAnsi="Times New Roman" w:cs="Times New Roman"/>
            <w:b/>
            <w:sz w:val="28"/>
            <w:szCs w:val="28"/>
            <w:lang w:eastAsia="ru-RU"/>
          </w:rPr>
          <w:t>Гатчинского муниципального района</w:t>
        </w:r>
      </w:hyperlink>
    </w:p>
    <w:p w14:paraId="4610069C" w14:textId="77777777" w:rsidR="00324633" w:rsidRPr="000F689E" w:rsidRDefault="00C60C5E" w:rsidP="00324633">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00324633" w:rsidRPr="000F689E">
          <w:rPr>
            <w:rFonts w:ascii="Times New Roman" w:eastAsia="Times New Roman" w:hAnsi="Times New Roman" w:cs="Times New Roman"/>
            <w:b/>
            <w:sz w:val="28"/>
            <w:szCs w:val="28"/>
            <w:lang w:eastAsia="ru-RU"/>
          </w:rPr>
          <w:t>Ленинградской области</w:t>
        </w:r>
      </w:hyperlink>
    </w:p>
    <w:p w14:paraId="6FDA7326" w14:textId="77777777" w:rsidR="00324633" w:rsidRPr="000F689E" w:rsidRDefault="00324633" w:rsidP="00324633">
      <w:pPr>
        <w:tabs>
          <w:tab w:val="left" w:pos="0"/>
        </w:tabs>
        <w:spacing w:after="0" w:line="240" w:lineRule="auto"/>
        <w:jc w:val="right"/>
        <w:rPr>
          <w:rFonts w:ascii="Times New Roman" w:eastAsia="Times New Roman" w:hAnsi="Times New Roman" w:cs="Times New Roman"/>
          <w:sz w:val="28"/>
          <w:szCs w:val="28"/>
          <w:lang w:eastAsia="ru-RU"/>
        </w:rPr>
      </w:pPr>
    </w:p>
    <w:p w14:paraId="2A8068E6" w14:textId="77777777" w:rsidR="00324633" w:rsidRPr="000F689E" w:rsidRDefault="00324633" w:rsidP="00324633">
      <w:pPr>
        <w:tabs>
          <w:tab w:val="left" w:pos="0"/>
        </w:tabs>
        <w:spacing w:after="0" w:line="240" w:lineRule="auto"/>
        <w:jc w:val="center"/>
        <w:rPr>
          <w:rFonts w:ascii="Times New Roman" w:eastAsia="Times New Roman" w:hAnsi="Times New Roman" w:cs="Times New Roman"/>
          <w:sz w:val="28"/>
          <w:szCs w:val="28"/>
          <w:lang w:eastAsia="ru-RU"/>
        </w:rPr>
      </w:pPr>
    </w:p>
    <w:p w14:paraId="1B450F35" w14:textId="77777777" w:rsidR="00324633" w:rsidRPr="000F689E" w:rsidRDefault="00C60C5E" w:rsidP="00324633">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00324633" w:rsidRPr="000F689E">
          <w:rPr>
            <w:rFonts w:ascii="Times New Roman" w:eastAsia="Times New Roman" w:hAnsi="Times New Roman" w:cs="Times New Roman"/>
            <w:b/>
            <w:sz w:val="28"/>
            <w:szCs w:val="28"/>
            <w:lang w:eastAsia="ru-RU"/>
          </w:rPr>
          <w:t>ПОСТАНОВЛЕНИЕ</w:t>
        </w:r>
      </w:hyperlink>
    </w:p>
    <w:p w14:paraId="43651AF4" w14:textId="77777777" w:rsidR="00324633" w:rsidRPr="000F689E" w:rsidRDefault="00324633" w:rsidP="00324633">
      <w:pPr>
        <w:tabs>
          <w:tab w:val="left" w:pos="2565"/>
        </w:tabs>
        <w:spacing w:after="0" w:line="240" w:lineRule="auto"/>
        <w:jc w:val="center"/>
        <w:rPr>
          <w:rFonts w:ascii="Times New Roman" w:eastAsia="Times New Roman" w:hAnsi="Times New Roman" w:cs="Times New Roman"/>
          <w:b/>
          <w:caps/>
          <w:sz w:val="28"/>
          <w:szCs w:val="28"/>
          <w:lang w:eastAsia="ru-RU"/>
        </w:rPr>
      </w:pPr>
    </w:p>
    <w:p w14:paraId="18C7CD0C" w14:textId="3F42D357" w:rsidR="00324633" w:rsidRPr="000F689E" w:rsidRDefault="00324633" w:rsidP="00324633">
      <w:pPr>
        <w:spacing w:after="0" w:line="360" w:lineRule="auto"/>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w:t>
      </w:r>
      <w:r w:rsidR="00950E78">
        <w:rPr>
          <w:rFonts w:ascii="Times New Roman" w:eastAsia="Times New Roman" w:hAnsi="Times New Roman" w:cs="Times New Roman"/>
          <w:sz w:val="28"/>
          <w:szCs w:val="28"/>
          <w:lang w:eastAsia="ru-RU"/>
        </w:rPr>
        <w:t>30</w:t>
      </w:r>
      <w:r w:rsidRPr="000F689E">
        <w:rPr>
          <w:rFonts w:ascii="Times New Roman" w:eastAsia="Times New Roman" w:hAnsi="Times New Roman" w:cs="Times New Roman"/>
          <w:sz w:val="28"/>
          <w:szCs w:val="28"/>
          <w:lang w:eastAsia="ru-RU"/>
        </w:rPr>
        <w:t xml:space="preserve">» </w:t>
      </w:r>
      <w:r w:rsidR="00950E78">
        <w:rPr>
          <w:rFonts w:ascii="Times New Roman" w:eastAsia="Times New Roman" w:hAnsi="Times New Roman" w:cs="Times New Roman"/>
          <w:sz w:val="28"/>
          <w:szCs w:val="28"/>
          <w:lang w:eastAsia="ru-RU"/>
        </w:rPr>
        <w:t>сентября</w:t>
      </w:r>
      <w:r>
        <w:rPr>
          <w:rFonts w:ascii="Times New Roman" w:eastAsia="Times New Roman" w:hAnsi="Times New Roman" w:cs="Times New Roman"/>
          <w:sz w:val="28"/>
          <w:szCs w:val="28"/>
          <w:lang w:eastAsia="ru-RU"/>
        </w:rPr>
        <w:t xml:space="preserve"> </w:t>
      </w:r>
      <w:r w:rsidRPr="000F689E">
        <w:rPr>
          <w:rFonts w:ascii="Times New Roman" w:eastAsia="Times New Roman" w:hAnsi="Times New Roman" w:cs="Times New Roman"/>
          <w:sz w:val="28"/>
          <w:szCs w:val="28"/>
          <w:lang w:eastAsia="ru-RU"/>
        </w:rPr>
        <w:t>2022 г.</w:t>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00950E78">
        <w:rPr>
          <w:rFonts w:ascii="Times New Roman" w:eastAsia="Times New Roman" w:hAnsi="Times New Roman" w:cs="Times New Roman"/>
          <w:sz w:val="28"/>
          <w:szCs w:val="28"/>
          <w:lang w:eastAsia="ru-RU"/>
        </w:rPr>
        <w:tab/>
      </w:r>
      <w:r w:rsidR="00950E78">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00950E78">
        <w:rPr>
          <w:rFonts w:ascii="Times New Roman" w:eastAsia="Times New Roman" w:hAnsi="Times New Roman" w:cs="Times New Roman"/>
          <w:sz w:val="28"/>
          <w:szCs w:val="28"/>
          <w:lang w:eastAsia="ru-RU"/>
        </w:rPr>
        <w:t xml:space="preserve"> 364</w:t>
      </w:r>
    </w:p>
    <w:p w14:paraId="441206FF" w14:textId="77777777" w:rsidR="00324633" w:rsidRPr="000F689E" w:rsidRDefault="00324633" w:rsidP="00324633">
      <w:pPr>
        <w:spacing w:after="0" w:line="360" w:lineRule="auto"/>
        <w:rPr>
          <w:rFonts w:ascii="Times New Roman" w:eastAsia="Times New Roman" w:hAnsi="Times New Roman" w:cs="Times New Roman"/>
          <w:sz w:val="28"/>
          <w:szCs w:val="28"/>
          <w:lang w:eastAsia="ru-RU"/>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324633" w:rsidRPr="000F689E" w14:paraId="44A77E1B" w14:textId="77777777" w:rsidTr="00324633">
        <w:trPr>
          <w:trHeight w:val="88"/>
        </w:trPr>
        <w:tc>
          <w:tcPr>
            <w:tcW w:w="9598" w:type="dxa"/>
            <w:tcBorders>
              <w:top w:val="nil"/>
              <w:left w:val="nil"/>
              <w:bottom w:val="nil"/>
              <w:right w:val="nil"/>
            </w:tcBorders>
            <w:hideMark/>
          </w:tcPr>
          <w:p w14:paraId="02A342FA" w14:textId="5037C043" w:rsidR="00324633" w:rsidRPr="000F689E" w:rsidRDefault="00324633" w:rsidP="003246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w:t>
            </w:r>
            <w:r w:rsidRPr="00324633">
              <w:rPr>
                <w:rFonts w:ascii="Times New Roman" w:eastAsia="Times New Roman" w:hAnsi="Times New Roman" w:cs="Times New Roman"/>
                <w:b/>
                <w:sz w:val="28"/>
                <w:szCs w:val="28"/>
                <w:lang w:eastAsia="ru-RU"/>
              </w:rPr>
              <w:t xml:space="preserve">услуги </w:t>
            </w:r>
            <w:r w:rsidRPr="00324633">
              <w:rPr>
                <w:rFonts w:ascii="Times New Roman" w:eastAsia="Times New Roman" w:hAnsi="Times New Roman" w:cs="Times New Roman"/>
                <w:bCs/>
                <w:sz w:val="28"/>
                <w:szCs w:val="28"/>
                <w:lang w:eastAsia="ru-RU"/>
              </w:rPr>
              <w:t>«</w:t>
            </w:r>
            <w:r w:rsidRPr="0032463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4C4D183B" w14:textId="77777777" w:rsidR="00324633" w:rsidRPr="000F689E" w:rsidRDefault="00324633" w:rsidP="00324633">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689DA726" w14:textId="77777777" w:rsidR="00324633" w:rsidRPr="000F689E" w:rsidRDefault="00324633" w:rsidP="00324633">
      <w:pPr>
        <w:spacing w:after="0" w:line="240" w:lineRule="auto"/>
        <w:ind w:firstLine="567"/>
        <w:jc w:val="both"/>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032258BD" w14:textId="77777777" w:rsidR="00324633" w:rsidRPr="000F689E" w:rsidRDefault="00324633" w:rsidP="00324633">
      <w:pPr>
        <w:spacing w:after="0" w:line="240" w:lineRule="auto"/>
        <w:ind w:firstLine="567"/>
        <w:jc w:val="both"/>
        <w:rPr>
          <w:rFonts w:ascii="Times New Roman" w:eastAsia="Times New Roman" w:hAnsi="Times New Roman" w:cs="Times New Roman"/>
          <w:sz w:val="28"/>
          <w:szCs w:val="28"/>
          <w:lang w:eastAsia="ru-RU"/>
        </w:rPr>
      </w:pPr>
    </w:p>
    <w:p w14:paraId="57B30EC5" w14:textId="77777777" w:rsidR="00324633" w:rsidRPr="000F689E" w:rsidRDefault="00324633" w:rsidP="00324633">
      <w:pPr>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sz w:val="28"/>
          <w:szCs w:val="28"/>
          <w:lang w:eastAsia="ru-RU"/>
        </w:rPr>
        <w:t>ПОСТАНОВЛЯЕТ:</w:t>
      </w:r>
    </w:p>
    <w:p w14:paraId="0B4A79AF" w14:textId="77777777" w:rsidR="00324633" w:rsidRPr="000F689E" w:rsidRDefault="00324633" w:rsidP="00324633">
      <w:pPr>
        <w:spacing w:after="0" w:line="240" w:lineRule="auto"/>
        <w:jc w:val="both"/>
        <w:rPr>
          <w:rFonts w:ascii="Times New Roman" w:eastAsia="Times New Roman" w:hAnsi="Times New Roman" w:cs="Times New Roman"/>
          <w:sz w:val="28"/>
          <w:szCs w:val="28"/>
          <w:lang w:eastAsia="ru-RU"/>
        </w:rPr>
      </w:pPr>
    </w:p>
    <w:p w14:paraId="432AD816" w14:textId="67B58ED0" w:rsidR="00324633" w:rsidRPr="00324633" w:rsidRDefault="00324633" w:rsidP="00324633">
      <w:pPr>
        <w:pStyle w:val="a6"/>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324633">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Pr="0032463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
          <w:bCs/>
          <w:sz w:val="28"/>
          <w:szCs w:val="28"/>
          <w:lang w:eastAsia="ru-RU"/>
        </w:rPr>
        <w:t xml:space="preserve"> </w:t>
      </w:r>
      <w:r w:rsidRPr="00324633">
        <w:rPr>
          <w:rFonts w:ascii="Times New Roman" w:eastAsia="Times New Roman" w:hAnsi="Times New Roman" w:cs="Times New Roman"/>
          <w:bCs/>
          <w:sz w:val="28"/>
          <w:szCs w:val="28"/>
          <w:lang w:eastAsia="ru-RU"/>
        </w:rPr>
        <w:t>(Приложение).</w:t>
      </w:r>
    </w:p>
    <w:p w14:paraId="5DB08F98" w14:textId="4A1747F7" w:rsidR="00324633" w:rsidRPr="000F689E" w:rsidRDefault="00324633" w:rsidP="003246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Cs/>
          <w:sz w:val="28"/>
          <w:szCs w:val="28"/>
          <w:lang w:eastAsia="ru-RU"/>
        </w:rPr>
        <w:t xml:space="preserve">Признать утратившим силу постановление  </w:t>
      </w:r>
      <w:r w:rsidRPr="000F689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11 августа </w:t>
      </w:r>
      <w:r w:rsidRPr="000F689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0F689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296 </w:t>
      </w:r>
      <w:r w:rsidRPr="000F689E">
        <w:rPr>
          <w:rFonts w:ascii="Times New Roman" w:eastAsia="Times New Roman" w:hAnsi="Times New Roman" w:cs="Times New Roman"/>
          <w:bCs/>
          <w:sz w:val="28"/>
          <w:szCs w:val="28"/>
          <w:lang w:eastAsia="ru-RU"/>
        </w:rPr>
        <w:t>«</w:t>
      </w:r>
      <w:r w:rsidRPr="00FB7445">
        <w:rPr>
          <w:rFonts w:ascii="Times New Roman" w:eastAsiaTheme="minorEastAsia" w:hAnsi="Times New Roman"/>
          <w:bCs/>
          <w:sz w:val="28"/>
          <w:szCs w:val="28"/>
          <w:lang w:eastAsia="ru-RU"/>
        </w:rPr>
        <w:t>Об утверждении Административного регламента предоставления муниципальной услуги «</w:t>
      </w:r>
      <w:r w:rsidRPr="00324633">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проведения торгов»</w:t>
      </w:r>
    </w:p>
    <w:p w14:paraId="59819E9F" w14:textId="77777777" w:rsidR="00324633" w:rsidRPr="000F689E" w:rsidRDefault="00324633" w:rsidP="00324633">
      <w:pPr>
        <w:widowControl w:val="0"/>
        <w:numPr>
          <w:ilvl w:val="0"/>
          <w:numId w:val="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sz w:val="28"/>
          <w:szCs w:val="28"/>
          <w:lang w:eastAsia="ru-RU"/>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Pr="000F689E">
        <w:rPr>
          <w:rFonts w:ascii="Times New Roman" w:eastAsia="Times New Roman" w:hAnsi="Times New Roman" w:cs="Times New Roman"/>
          <w:sz w:val="28"/>
          <w:szCs w:val="28"/>
          <w:lang w:eastAsia="ru-RU"/>
        </w:rPr>
        <w:lastRenderedPageBreak/>
        <w:t>Большеколпанского сельского поселения.</w:t>
      </w:r>
    </w:p>
    <w:p w14:paraId="5CAF22E2" w14:textId="77777777" w:rsidR="00324633" w:rsidRPr="000F689E" w:rsidRDefault="00324633" w:rsidP="00324633">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lang w:eastAsia="ru-RU"/>
        </w:rPr>
      </w:pPr>
    </w:p>
    <w:p w14:paraId="45DA323C" w14:textId="77777777" w:rsidR="00324633" w:rsidRPr="000F689E" w:rsidRDefault="00324633" w:rsidP="00324633">
      <w:pPr>
        <w:tabs>
          <w:tab w:val="left" w:pos="0"/>
        </w:tabs>
        <w:spacing w:after="0" w:line="240" w:lineRule="auto"/>
        <w:ind w:firstLine="567"/>
        <w:rPr>
          <w:rFonts w:ascii="Times New Roman" w:eastAsia="Times New Roman" w:hAnsi="Times New Roman" w:cs="Times New Roman"/>
          <w:sz w:val="28"/>
          <w:szCs w:val="28"/>
          <w:lang w:eastAsia="ru-RU"/>
        </w:rPr>
      </w:pPr>
    </w:p>
    <w:p w14:paraId="5EC6047B" w14:textId="582251EC" w:rsidR="00324633" w:rsidRPr="000F689E" w:rsidRDefault="00160C7C" w:rsidP="00324633">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D6566">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о. главы</w:t>
      </w:r>
      <w:r w:rsidR="00324633" w:rsidRPr="000F689E">
        <w:rPr>
          <w:rFonts w:ascii="Times New Roman" w:eastAsia="Times New Roman" w:hAnsi="Times New Roman" w:cs="Times New Roman"/>
          <w:sz w:val="28"/>
          <w:szCs w:val="28"/>
          <w:lang w:eastAsia="ru-RU"/>
        </w:rPr>
        <w:t xml:space="preserve"> администрации _________________________</w:t>
      </w:r>
      <w:r>
        <w:rPr>
          <w:rFonts w:ascii="Times New Roman" w:eastAsia="Times New Roman" w:hAnsi="Times New Roman" w:cs="Times New Roman"/>
          <w:sz w:val="28"/>
          <w:szCs w:val="28"/>
          <w:lang w:eastAsia="ru-RU"/>
        </w:rPr>
        <w:t>В.А. Ефременков</w:t>
      </w:r>
    </w:p>
    <w:p w14:paraId="6DA6D6F8" w14:textId="77777777" w:rsidR="00324633" w:rsidRPr="000F689E" w:rsidRDefault="00324633" w:rsidP="00324633">
      <w:pPr>
        <w:spacing w:after="0" w:line="240" w:lineRule="auto"/>
        <w:rPr>
          <w:rFonts w:ascii="Times New Roman" w:eastAsia="Times New Roman" w:hAnsi="Times New Roman" w:cs="Times New Roman"/>
          <w:sz w:val="24"/>
          <w:szCs w:val="24"/>
          <w:lang w:eastAsia="ru-RU"/>
        </w:rPr>
      </w:pPr>
    </w:p>
    <w:p w14:paraId="3491E4B3" w14:textId="77777777" w:rsidR="00324633" w:rsidRPr="000F689E" w:rsidRDefault="00324633" w:rsidP="00324633">
      <w:pPr>
        <w:spacing w:after="0" w:line="240" w:lineRule="auto"/>
        <w:jc w:val="right"/>
        <w:rPr>
          <w:rFonts w:ascii="Times New Roman" w:eastAsia="Times New Roman" w:hAnsi="Times New Roman" w:cs="Times New Roman"/>
          <w:sz w:val="24"/>
          <w:szCs w:val="24"/>
          <w:lang w:eastAsia="ru-RU"/>
        </w:rPr>
      </w:pPr>
    </w:p>
    <w:p w14:paraId="01B29371"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3ACEF991"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31490D44"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A8EAF29"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2EE2A059"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72E31C0"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2376E29"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338A0BD0"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1F3FA23"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7CFE6CF"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DD661BA"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46FDDD5"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29E163D"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5C7DE2D"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6FA35124"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676CC863"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35076F9"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0F115B5"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BDAA622"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E2436FA"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6E5DD961"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21693FCC"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DC13BC4"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91EB30E"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09C80CA9"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A9A6A70"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70F2299E"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53397EC"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77580695"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070177C5"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E5C7AEF"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CE50FC6"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1A9AD674"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121EA78"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D2CDEA0"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D658295"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4A4F5B88"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61773C3B" w14:textId="77777777" w:rsidR="00950E78" w:rsidRDefault="00950E78" w:rsidP="00324633">
      <w:pPr>
        <w:spacing w:after="0" w:line="240" w:lineRule="auto"/>
        <w:jc w:val="right"/>
        <w:rPr>
          <w:rFonts w:ascii="Times New Roman" w:eastAsia="Times New Roman" w:hAnsi="Times New Roman" w:cs="Times New Roman"/>
          <w:sz w:val="28"/>
          <w:szCs w:val="28"/>
          <w:lang w:eastAsia="ru-RU"/>
        </w:rPr>
      </w:pPr>
    </w:p>
    <w:p w14:paraId="5BFF8390" w14:textId="77777777" w:rsidR="00324633" w:rsidRPr="000F689E" w:rsidRDefault="00324633" w:rsidP="00324633">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lastRenderedPageBreak/>
        <w:t>ПРИЛОЖЕНИЕ</w:t>
      </w:r>
    </w:p>
    <w:p w14:paraId="746711A9" w14:textId="77777777" w:rsidR="00324633" w:rsidRPr="000F689E" w:rsidRDefault="00324633" w:rsidP="00324633">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к Постановлению администрации</w:t>
      </w:r>
    </w:p>
    <w:p w14:paraId="311D853E" w14:textId="77777777" w:rsidR="00324633" w:rsidRPr="000F689E" w:rsidRDefault="00324633" w:rsidP="00324633">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Большеколпанского сельского  поселения </w:t>
      </w:r>
    </w:p>
    <w:p w14:paraId="548D774F" w14:textId="12285159" w:rsidR="00324633" w:rsidRDefault="00324633" w:rsidP="0032463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 от </w:t>
      </w:r>
      <w:r w:rsidR="00950E78">
        <w:rPr>
          <w:rFonts w:ascii="Times New Roman" w:eastAsiaTheme="minorEastAsia" w:hAnsi="Times New Roman"/>
          <w:bCs/>
          <w:sz w:val="28"/>
          <w:szCs w:val="28"/>
          <w:lang w:eastAsia="ru-RU"/>
        </w:rPr>
        <w:t xml:space="preserve"> «30</w:t>
      </w:r>
      <w:r w:rsidRPr="000F689E">
        <w:rPr>
          <w:rFonts w:ascii="Times New Roman" w:eastAsiaTheme="minorEastAsia" w:hAnsi="Times New Roman"/>
          <w:bCs/>
          <w:sz w:val="28"/>
          <w:szCs w:val="28"/>
          <w:lang w:eastAsia="ru-RU"/>
        </w:rPr>
        <w:t xml:space="preserve">» </w:t>
      </w:r>
      <w:r w:rsidR="00950E78">
        <w:rPr>
          <w:rFonts w:ascii="Times New Roman" w:eastAsiaTheme="minorEastAsia" w:hAnsi="Times New Roman"/>
          <w:bCs/>
          <w:sz w:val="28"/>
          <w:szCs w:val="28"/>
          <w:lang w:eastAsia="ru-RU"/>
        </w:rPr>
        <w:t>сентября</w:t>
      </w:r>
      <w:r w:rsidRPr="000F689E">
        <w:rPr>
          <w:rFonts w:ascii="Times New Roman" w:eastAsiaTheme="minorEastAsia" w:hAnsi="Times New Roman"/>
          <w:bCs/>
          <w:sz w:val="28"/>
          <w:szCs w:val="28"/>
          <w:lang w:eastAsia="ru-RU"/>
        </w:rPr>
        <w:t xml:space="preserve"> 2022 г. </w:t>
      </w:r>
      <w:r w:rsidRPr="000F689E">
        <w:rPr>
          <w:rFonts w:ascii="Times New Roman" w:eastAsia="Times New Roman" w:hAnsi="Times New Roman" w:cs="Times New Roman"/>
          <w:sz w:val="28"/>
          <w:szCs w:val="28"/>
          <w:lang w:eastAsia="ru-RU"/>
        </w:rPr>
        <w:t xml:space="preserve">№ </w:t>
      </w:r>
      <w:r w:rsidR="00950E78">
        <w:rPr>
          <w:rFonts w:ascii="Times New Roman" w:eastAsia="Times New Roman" w:hAnsi="Times New Roman" w:cs="Times New Roman"/>
          <w:sz w:val="28"/>
          <w:szCs w:val="28"/>
          <w:lang w:eastAsia="ru-RU"/>
        </w:rPr>
        <w:t>364</w:t>
      </w:r>
    </w:p>
    <w:p w14:paraId="5226FF18" w14:textId="77777777" w:rsidR="00324633" w:rsidRDefault="00324633" w:rsidP="003246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1531B4" w14:textId="77777777" w:rsidR="00324633" w:rsidRPr="004D120B" w:rsidRDefault="00324633" w:rsidP="00324633">
      <w:pPr>
        <w:spacing w:after="0" w:line="240" w:lineRule="auto"/>
        <w:jc w:val="center"/>
        <w:rPr>
          <w:rFonts w:ascii="Times New Roman" w:eastAsia="Calibri" w:hAnsi="Times New Roman" w:cs="Times New Roman"/>
          <w:b/>
          <w:bCs/>
          <w:sz w:val="28"/>
          <w:szCs w:val="28"/>
          <w:lang w:eastAsia="ru-RU"/>
        </w:rPr>
      </w:pPr>
    </w:p>
    <w:p w14:paraId="323AC4B6" w14:textId="77777777" w:rsidR="00324633" w:rsidRDefault="00324633" w:rsidP="003246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994B0B" w14:textId="77777777" w:rsidR="00324633" w:rsidRPr="00D31703" w:rsidRDefault="00324633" w:rsidP="0032463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Pr="00D31703">
        <w:rPr>
          <w:rFonts w:ascii="Times New Roman" w:eastAsia="Times New Roman" w:hAnsi="Times New Roman" w:cs="Times New Roman"/>
          <w:b/>
          <w:bCs/>
          <w:sz w:val="28"/>
          <w:szCs w:val="28"/>
          <w:lang w:eastAsia="ru-RU"/>
        </w:rPr>
        <w:t xml:space="preserve"> регламент </w:t>
      </w:r>
    </w:p>
    <w:p w14:paraId="2785C885" w14:textId="61C930D6" w:rsidR="00324633" w:rsidRPr="00D31703" w:rsidRDefault="00324633" w:rsidP="0032463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D31703">
        <w:rPr>
          <w:rFonts w:ascii="Times New Roman" w:eastAsia="Times New Roman" w:hAnsi="Times New Roman" w:cs="Times New Roman"/>
          <w:b/>
          <w:bCs/>
          <w:sz w:val="28"/>
          <w:szCs w:val="28"/>
          <w:lang w:eastAsia="ru-RU"/>
        </w:rPr>
        <w:t>редоставлени</w:t>
      </w:r>
      <w:r>
        <w:rPr>
          <w:rFonts w:ascii="Times New Roman" w:eastAsia="Times New Roman" w:hAnsi="Times New Roman" w:cs="Times New Roman"/>
          <w:b/>
          <w:bCs/>
          <w:sz w:val="28"/>
          <w:szCs w:val="28"/>
          <w:lang w:eastAsia="ru-RU"/>
        </w:rPr>
        <w:t xml:space="preserve">я </w:t>
      </w:r>
      <w:r w:rsidRPr="00D31703">
        <w:rPr>
          <w:rFonts w:ascii="Times New Roman" w:eastAsia="Times New Roman" w:hAnsi="Times New Roman" w:cs="Times New Roman"/>
          <w:b/>
          <w:bCs/>
          <w:sz w:val="28"/>
          <w:szCs w:val="28"/>
          <w:lang w:eastAsia="ru-RU"/>
        </w:rPr>
        <w:t xml:space="preserve">муниципальной услуги </w:t>
      </w:r>
      <w:r>
        <w:rPr>
          <w:rFonts w:ascii="Times New Roman" w:eastAsia="Times New Roman" w:hAnsi="Times New Roman" w:cs="Times New Roman"/>
          <w:b/>
          <w:bCs/>
          <w:sz w:val="28"/>
          <w:szCs w:val="28"/>
          <w:lang w:eastAsia="ru-RU"/>
        </w:rPr>
        <w:t>«</w:t>
      </w:r>
      <w:r w:rsidRPr="0032463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
          <w:bCs/>
          <w:sz w:val="28"/>
          <w:szCs w:val="28"/>
          <w:lang w:eastAsia="ru-RU"/>
        </w:rPr>
        <w:t>»</w:t>
      </w:r>
    </w:p>
    <w:p w14:paraId="526A5E9F" w14:textId="77777777" w:rsidR="00324633" w:rsidRPr="00D31703" w:rsidRDefault="00324633" w:rsidP="0032463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55BCDE77" w14:textId="77777777" w:rsidR="00324633" w:rsidRPr="00D31703" w:rsidRDefault="00324633" w:rsidP="0032463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49AF59DD" w14:textId="77777777" w:rsidR="00324633" w:rsidRPr="00D31703" w:rsidRDefault="00324633" w:rsidP="003246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7175CEF" w14:textId="77777777" w:rsidR="00324633" w:rsidRPr="00D31703" w:rsidRDefault="00324633" w:rsidP="0032463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14:paraId="06551B03" w14:textId="77777777" w:rsidR="00324633" w:rsidRPr="00D31703" w:rsidRDefault="00324633" w:rsidP="003246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9FA01EF" w14:textId="77777777" w:rsidR="00324633" w:rsidRDefault="00324633" w:rsidP="00324633">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54F3A8AE" w14:textId="77777777" w:rsidR="00324633" w:rsidRPr="00950E78"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950E78">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950E78">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F7DF0F6" w14:textId="3A4C77CD" w:rsidR="00324633" w:rsidRPr="00324633" w:rsidRDefault="00324633" w:rsidP="00324633">
      <w:pPr>
        <w:spacing w:after="0" w:line="240" w:lineRule="auto"/>
        <w:ind w:firstLine="709"/>
        <w:jc w:val="both"/>
        <w:rPr>
          <w:rFonts w:ascii="Times New Roman" w:eastAsia="Times New Roman" w:hAnsi="Times New Roman" w:cs="Times New Roman"/>
          <w:strike/>
          <w:sz w:val="28"/>
          <w:szCs w:val="28"/>
          <w:lang w:eastAsia="ru-RU"/>
        </w:rPr>
      </w:pPr>
      <w:r w:rsidRPr="00D3170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BC0B61">
        <w:rPr>
          <w:rFonts w:ascii="Times New Roman" w:eastAsia="Times New Roman" w:hAnsi="Times New Roman" w:cs="Times New Roman"/>
          <w:strike/>
          <w:sz w:val="28"/>
          <w:szCs w:val="28"/>
          <w:lang w:eastAsia="ru-RU"/>
        </w:rPr>
        <w:t xml:space="preserve"> </w:t>
      </w: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D91E7CF" w14:textId="77777777" w:rsidR="00324633" w:rsidRPr="00D31703" w:rsidRDefault="00324633" w:rsidP="00324633">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3176ACE4" w14:textId="77777777" w:rsidR="00324633" w:rsidRPr="007E69C4" w:rsidRDefault="00324633" w:rsidP="00324633">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p>
    <w:p w14:paraId="30D3859D" w14:textId="77777777" w:rsidR="00324633" w:rsidRPr="007E69C4" w:rsidRDefault="00324633" w:rsidP="00324633">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 (далее – заявитель).</w:t>
      </w:r>
    </w:p>
    <w:p w14:paraId="3DB9A942"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169F1EEC"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1720452"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14:paraId="3E1CADA8" w14:textId="77777777" w:rsidR="00324633" w:rsidRP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eastAsia="Times New Roman" w:hAnsi="Times New Roman" w:cs="Times New Roman"/>
          <w:sz w:val="28"/>
          <w:szCs w:val="28"/>
          <w:lang w:eastAsia="ru-RU"/>
        </w:rPr>
        <w:t xml:space="preserve">- от имени индивидуальных предпринимателей: представители, </w:t>
      </w:r>
      <w:r w:rsidRPr="00324633">
        <w:rPr>
          <w:rFonts w:ascii="Times New Roman" w:eastAsia="Times New Roman" w:hAnsi="Times New Roman" w:cs="Times New Roman"/>
          <w:sz w:val="28"/>
          <w:szCs w:val="28"/>
          <w:lang w:eastAsia="ru-RU"/>
        </w:rPr>
        <w:lastRenderedPageBreak/>
        <w:t>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6D3EE736"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w:t>
      </w:r>
      <w:r w:rsidRPr="00D31703">
        <w:rPr>
          <w:rFonts w:ascii="Times New Roman" w:eastAsia="Times New Roman" w:hAnsi="Times New Roman" w:cs="Times New Roman"/>
          <w:sz w:val="28"/>
          <w:szCs w:val="28"/>
          <w:lang w:eastAsia="ru-RU"/>
        </w:rPr>
        <w:t xml:space="preserve"> государственных и муниципальных услуг, графиках работы, контактных телефонов и т.д. (далее – сведения информационного характера) размещаются:</w:t>
      </w:r>
    </w:p>
    <w:p w14:paraId="2138F303"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0CF7F40"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535186D3"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eastAsia="Times New Roman" w:hAnsi="Times New Roman" w:cs="Times New Roman"/>
          <w:sz w:val="28"/>
          <w:szCs w:val="28"/>
          <w:lang w:eastAsia="ru-RU"/>
        </w:rPr>
        <w:t xml:space="preserve">, </w:t>
      </w:r>
      <w:r w:rsidRPr="00324633">
        <w:rPr>
          <w:rFonts w:ascii="Times New Roman" w:eastAsia="Times New Roman" w:hAnsi="Times New Roman" w:cs="Times New Roman"/>
          <w:sz w:val="28"/>
          <w:szCs w:val="28"/>
          <w:lang w:eastAsia="ru-RU"/>
        </w:rPr>
        <w:t>МФЦ</w:t>
      </w:r>
      <w:r w:rsidRPr="00D31703">
        <w:rPr>
          <w:rFonts w:ascii="Times New Roman" w:eastAsia="Times New Roman" w:hAnsi="Times New Roman" w:cs="Times New Roman"/>
          <w:sz w:val="28"/>
          <w:szCs w:val="28"/>
          <w:lang w:eastAsia="ru-RU"/>
        </w:rPr>
        <w:t>): http://mfc47.ru/;</w:t>
      </w:r>
    </w:p>
    <w:p w14:paraId="79AE3EEA"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obl.ru, www.gosuslugi.ru.</w:t>
      </w:r>
    </w:p>
    <w:p w14:paraId="2CB09749"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DA8A42A" w14:textId="77777777" w:rsidR="00324633" w:rsidRPr="00D31703" w:rsidRDefault="00324633" w:rsidP="00324633">
      <w:pPr>
        <w:spacing w:after="0" w:line="240" w:lineRule="auto"/>
        <w:ind w:firstLine="709"/>
        <w:jc w:val="both"/>
        <w:rPr>
          <w:rFonts w:ascii="Times New Roman" w:eastAsiaTheme="minorEastAsia" w:hAnsi="Times New Roman" w:cs="Times New Roman"/>
          <w:sz w:val="28"/>
          <w:szCs w:val="28"/>
          <w:lang w:eastAsia="ru-RU"/>
        </w:rPr>
      </w:pPr>
    </w:p>
    <w:p w14:paraId="19AE8E2A" w14:textId="77777777" w:rsidR="00324633" w:rsidRDefault="00324633" w:rsidP="00324633">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14:paraId="5890AFDB" w14:textId="77777777" w:rsidR="00324633" w:rsidRPr="00D31703" w:rsidRDefault="00324633" w:rsidP="00324633">
      <w:pPr>
        <w:widowControl w:val="0"/>
        <w:autoSpaceDE w:val="0"/>
        <w:autoSpaceDN w:val="0"/>
        <w:adjustRightInd w:val="0"/>
        <w:spacing w:after="0" w:line="240" w:lineRule="auto"/>
        <w:jc w:val="center"/>
        <w:rPr>
          <w:rFonts w:ascii="Times New Roman" w:hAnsi="Times New Roman" w:cs="Times New Roman"/>
          <w:sz w:val="28"/>
          <w:szCs w:val="28"/>
        </w:rPr>
      </w:pPr>
    </w:p>
    <w:p w14:paraId="41B75327" w14:textId="5694315D"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r>
      <w:r w:rsidRPr="00324633">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8"/>
          <w:szCs w:val="28"/>
          <w:lang w:eastAsia="ru-RU"/>
        </w:rPr>
        <w:t>.</w:t>
      </w:r>
    </w:p>
    <w:p w14:paraId="30FDDCE8"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14:paraId="16106CAD"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0F25EBC3" w14:textId="77777777" w:rsidR="00324633" w:rsidRPr="00D31703" w:rsidRDefault="00324633" w:rsidP="00324633">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14:paraId="3CD2532F" w14:textId="55014B82" w:rsidR="00324633" w:rsidRPr="00D31703" w:rsidRDefault="00324633" w:rsidP="00324633">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муниципального образования Большеколпанское сельское поселение Гатчинского муниципального района </w:t>
      </w:r>
      <w:r w:rsidRPr="00D31703">
        <w:rPr>
          <w:rFonts w:ascii="Times New Roman" w:eastAsia="Calibri" w:hAnsi="Times New Roman" w:cs="Times New Roman"/>
          <w:sz w:val="28"/>
          <w:szCs w:val="28"/>
        </w:rPr>
        <w:t xml:space="preserve"> Ленинградской области.</w:t>
      </w:r>
    </w:p>
    <w:p w14:paraId="6BCE0684" w14:textId="77777777" w:rsidR="00324633" w:rsidRPr="00D31703" w:rsidRDefault="00324633" w:rsidP="00324633">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59DCEAFD" w14:textId="77777777" w:rsidR="00324633" w:rsidRPr="00D31703" w:rsidRDefault="00324633" w:rsidP="00324633">
      <w:pPr>
        <w:numPr>
          <w:ilvl w:val="0"/>
          <w:numId w:val="2"/>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0B2FE1A0" w14:textId="77777777" w:rsidR="00324633" w:rsidRPr="0014456C" w:rsidRDefault="00324633" w:rsidP="00324633">
      <w:pPr>
        <w:numPr>
          <w:ilvl w:val="0"/>
          <w:numId w:val="2"/>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14:paraId="46EF7850" w14:textId="77777777" w:rsidR="00324633" w:rsidRPr="00324633" w:rsidRDefault="00324633" w:rsidP="00324633">
      <w:pPr>
        <w:numPr>
          <w:ilvl w:val="0"/>
          <w:numId w:val="2"/>
        </w:numPr>
        <w:spacing w:after="0" w:line="240" w:lineRule="auto"/>
        <w:ind w:left="0" w:firstLine="993"/>
        <w:jc w:val="both"/>
        <w:rPr>
          <w:rFonts w:ascii="Times New Roman" w:eastAsia="Calibri" w:hAnsi="Times New Roman" w:cs="Times New Roman"/>
          <w:sz w:val="28"/>
          <w:szCs w:val="28"/>
        </w:rPr>
      </w:pPr>
      <w:r w:rsidRPr="00324633">
        <w:rPr>
          <w:rFonts w:ascii="Times New Roman" w:hAnsi="Times New Roman" w:cs="Times New Roman"/>
          <w:sz w:val="28"/>
          <w:szCs w:val="28"/>
        </w:rPr>
        <w:t>органы Федеральной налоговой службы.</w:t>
      </w:r>
    </w:p>
    <w:p w14:paraId="6BE76FF3"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8BEA3C8"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349DF5B7" w14:textId="77777777" w:rsidR="00324633" w:rsidRPr="00E06509"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14:paraId="2AE840F4"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2B109175"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35A8ED8D" w14:textId="77777777" w:rsidR="00324633" w:rsidRPr="00D3170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14:paraId="2CAE0EF8"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C810448"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6C8DFCDE"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1E2AD220"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6BCBEAA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8F6822F"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3ECF374"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44493B0"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E2AC2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F3B04E" w14:textId="77777777" w:rsidR="00324633" w:rsidRPr="004E2DDE" w:rsidRDefault="00324633" w:rsidP="0032463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46BF9380" w14:textId="36B8AE6E" w:rsidR="00324633" w:rsidRPr="00324633" w:rsidRDefault="00324633" w:rsidP="00324633">
      <w:pPr>
        <w:numPr>
          <w:ilvl w:val="0"/>
          <w:numId w:val="3"/>
        </w:numPr>
        <w:tabs>
          <w:tab w:val="left" w:pos="1276"/>
        </w:tabs>
        <w:spacing w:after="0" w:line="240" w:lineRule="auto"/>
        <w:ind w:left="0" w:firstLine="567"/>
        <w:jc w:val="both"/>
        <w:rPr>
          <w:rFonts w:ascii="Times New Roman" w:eastAsia="Times New Roman" w:hAnsi="Times New Roman" w:cs="Times New Roman"/>
          <w:strike/>
          <w:sz w:val="28"/>
          <w:szCs w:val="28"/>
          <w:lang w:eastAsia="ru-RU"/>
        </w:rPr>
      </w:pPr>
      <w:r w:rsidRPr="00324633">
        <w:rPr>
          <w:rFonts w:ascii="Times New Roman" w:eastAsia="Times New Roman" w:hAnsi="Times New Roman" w:cs="Times New Roman"/>
          <w:sz w:val="28"/>
          <w:szCs w:val="28"/>
          <w:lang w:eastAsia="ru-RU"/>
        </w:rPr>
        <w:t xml:space="preserve">проект договора купли-продажи земельного участка </w:t>
      </w:r>
    </w:p>
    <w:p w14:paraId="3E8A764F" w14:textId="04F085B0" w:rsidR="00324633" w:rsidRPr="00324633" w:rsidRDefault="00324633" w:rsidP="00324633">
      <w:pPr>
        <w:numPr>
          <w:ilvl w:val="0"/>
          <w:numId w:val="3"/>
        </w:numPr>
        <w:tabs>
          <w:tab w:val="left" w:pos="1134"/>
        </w:tabs>
        <w:spacing w:after="0" w:line="240" w:lineRule="auto"/>
        <w:ind w:left="0" w:firstLine="567"/>
        <w:jc w:val="both"/>
        <w:rPr>
          <w:rFonts w:ascii="Times New Roman" w:eastAsia="Times New Roman" w:hAnsi="Times New Roman" w:cs="Times New Roman"/>
          <w:strike/>
          <w:sz w:val="28"/>
          <w:szCs w:val="28"/>
          <w:lang w:eastAsia="ru-RU"/>
        </w:rPr>
      </w:pPr>
      <w:r w:rsidRPr="00324633">
        <w:rPr>
          <w:rFonts w:ascii="Times New Roman" w:eastAsia="Times New Roman" w:hAnsi="Times New Roman" w:cs="Times New Roman"/>
          <w:sz w:val="28"/>
          <w:szCs w:val="28"/>
          <w:lang w:eastAsia="ru-RU"/>
        </w:rPr>
        <w:t xml:space="preserve"> проект договора аренды земельного участка </w:t>
      </w:r>
    </w:p>
    <w:p w14:paraId="7936AB03" w14:textId="7551EF59" w:rsidR="00324633" w:rsidRPr="00324633" w:rsidRDefault="00324633" w:rsidP="00324633">
      <w:pPr>
        <w:tabs>
          <w:tab w:val="left" w:pos="567"/>
        </w:tabs>
        <w:spacing w:after="0" w:line="240" w:lineRule="auto"/>
        <w:ind w:firstLine="567"/>
        <w:jc w:val="both"/>
        <w:rPr>
          <w:rFonts w:ascii="Times New Roman" w:eastAsia="Times New Roman" w:hAnsi="Times New Roman" w:cs="Times New Roman"/>
          <w:strike/>
          <w:sz w:val="28"/>
          <w:szCs w:val="28"/>
        </w:rPr>
      </w:pPr>
      <w:r w:rsidRPr="00324633">
        <w:rPr>
          <w:rFonts w:ascii="Times New Roman" w:eastAsia="Times New Roman" w:hAnsi="Times New Roman" w:cs="Times New Roman"/>
          <w:sz w:val="28"/>
          <w:szCs w:val="28"/>
          <w:lang w:eastAsia="ru-RU"/>
        </w:rPr>
        <w:tab/>
        <w:t xml:space="preserve">- проект договора безвозмездного пользования земельным участком </w:t>
      </w:r>
    </w:p>
    <w:p w14:paraId="414B8328" w14:textId="77777777" w:rsidR="00324633" w:rsidRPr="00324633" w:rsidRDefault="00324633" w:rsidP="00324633">
      <w:pPr>
        <w:pStyle w:val="a6"/>
        <w:tabs>
          <w:tab w:val="left" w:pos="1276"/>
        </w:tabs>
        <w:spacing w:after="0" w:line="240" w:lineRule="auto"/>
        <w:ind w:left="0" w:firstLine="567"/>
        <w:jc w:val="both"/>
        <w:rPr>
          <w:rFonts w:ascii="Times New Roman" w:eastAsia="Times New Roman" w:hAnsi="Times New Roman" w:cs="Times New Roman"/>
          <w:sz w:val="28"/>
          <w:szCs w:val="28"/>
        </w:rPr>
      </w:pPr>
      <w:r w:rsidRPr="00324633">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08F3731F" w14:textId="77777777" w:rsidR="00324633" w:rsidRPr="00324633" w:rsidRDefault="00324633" w:rsidP="00324633">
      <w:pPr>
        <w:pStyle w:val="a6"/>
        <w:numPr>
          <w:ilvl w:val="0"/>
          <w:numId w:val="3"/>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32463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7E941AB7" w14:textId="77777777" w:rsidR="00324633" w:rsidRPr="00324633" w:rsidRDefault="00324633" w:rsidP="00324633">
      <w:pPr>
        <w:pStyle w:val="a6"/>
        <w:numPr>
          <w:ilvl w:val="0"/>
          <w:numId w:val="3"/>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32463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2D1D000" w14:textId="77777777" w:rsidR="00324633" w:rsidRPr="004E2DDE"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eastAsia="Times New Roman" w:hAnsi="Times New Roman" w:cs="Times New Roman"/>
          <w:sz w:val="28"/>
          <w:szCs w:val="28"/>
          <w:lang w:eastAsia="ru-RU"/>
        </w:rPr>
        <w:lastRenderedPageBreak/>
        <w:t>Результат</w:t>
      </w:r>
      <w:r w:rsidRPr="004E2DDE">
        <w:rPr>
          <w:rFonts w:ascii="Times New Roman" w:eastAsia="Times New Roman" w:hAnsi="Times New Roman" w:cs="Times New Roman"/>
          <w:sz w:val="28"/>
          <w:szCs w:val="28"/>
          <w:lang w:eastAsia="ru-RU"/>
        </w:rPr>
        <w:t xml:space="preserve"> предоставления муниципальной услуги предоставляется (в соответствии со способом, указанным заявителем при подаче заявления и документов):</w:t>
      </w:r>
    </w:p>
    <w:p w14:paraId="16254AAC" w14:textId="77777777" w:rsidR="00324633" w:rsidRPr="004E2DDE"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14:paraId="2FAE6494" w14:textId="77777777" w:rsidR="00324633" w:rsidRPr="004E2DDE"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14:paraId="50554F2A" w14:textId="77777777" w:rsidR="00324633" w:rsidRPr="004E2DDE"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14:paraId="73CAF072" w14:textId="77777777" w:rsidR="00324633"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14:paraId="4B773EB9" w14:textId="77777777" w:rsidR="00324633" w:rsidRPr="004E2DDE"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8AE1C0B" w14:textId="77777777" w:rsidR="00324633" w:rsidRDefault="00324633" w:rsidP="0032463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14:paraId="0A76ADDD" w14:textId="77777777" w:rsidR="00324633" w:rsidRPr="00694A18" w:rsidRDefault="00324633" w:rsidP="00324633">
      <w:pPr>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05F89EED"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15 рабочих дней </w:t>
      </w:r>
      <w:r w:rsidRPr="00324633">
        <w:rPr>
          <w:rFonts w:ascii="Times New Roman" w:hAnsi="Times New Roman" w:cs="Times New Roman"/>
          <w:sz w:val="28"/>
          <w:szCs w:val="28"/>
        </w:rPr>
        <w:t>(в период до 01.01.2023 – не более 10 рабочих дней)</w:t>
      </w:r>
      <w:r>
        <w:rPr>
          <w:rFonts w:ascii="Times New Roman" w:hAnsi="Times New Roman" w:cs="Times New Roman"/>
          <w:sz w:val="28"/>
          <w:szCs w:val="28"/>
        </w:rPr>
        <w:t xml:space="preserve"> </w:t>
      </w:r>
      <w:r w:rsidRPr="004E2DDE">
        <w:rPr>
          <w:rFonts w:ascii="Times New Roman" w:hAnsi="Times New Roman" w:cs="Times New Roman"/>
          <w:sz w:val="28"/>
          <w:szCs w:val="28"/>
        </w:rPr>
        <w:t>со дня поступления заявления и документов в Администрацию.</w:t>
      </w:r>
    </w:p>
    <w:p w14:paraId="2DF5A0F2" w14:textId="77777777" w:rsidR="00324633" w:rsidRPr="00D31703" w:rsidRDefault="00324633" w:rsidP="0032463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14:paraId="432C3C41" w14:textId="77777777" w:rsidR="00324633" w:rsidRPr="00D31703" w:rsidRDefault="00324633" w:rsidP="0032463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13106960" w14:textId="77777777" w:rsidR="00324633" w:rsidRPr="00D31703" w:rsidRDefault="00324633" w:rsidP="0032463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77A74098" w14:textId="77777777" w:rsidR="00324633" w:rsidRPr="00D31703" w:rsidRDefault="00324633" w:rsidP="0032463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14:paraId="6665F450" w14:textId="77777777" w:rsidR="00324633" w:rsidRPr="00D31703" w:rsidRDefault="00324633" w:rsidP="0032463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5CDBA28D" w14:textId="77777777" w:rsidR="00324633" w:rsidRPr="00D31703" w:rsidRDefault="00324633" w:rsidP="0032463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0F7DD27" w14:textId="77777777" w:rsidR="00324633" w:rsidRDefault="00324633" w:rsidP="0032463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6FEC0A84" w14:textId="77777777" w:rsidR="00324633" w:rsidRPr="00324633" w:rsidRDefault="00324633" w:rsidP="0032463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4633">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D5C52C7" w14:textId="77777777" w:rsidR="00324633" w:rsidRPr="00324633" w:rsidRDefault="00324633" w:rsidP="00324633">
      <w:pPr>
        <w:pStyle w:val="ConsPlusNormal"/>
        <w:numPr>
          <w:ilvl w:val="0"/>
          <w:numId w:val="16"/>
        </w:numPr>
        <w:adjustRightInd/>
        <w:ind w:left="0" w:firstLine="709"/>
        <w:jc w:val="both"/>
        <w:rPr>
          <w:rFonts w:ascii="Times New Roman" w:hAnsi="Times New Roman" w:cs="Times New Roman"/>
          <w:sz w:val="28"/>
          <w:szCs w:val="28"/>
        </w:rPr>
      </w:pPr>
      <w:r w:rsidRPr="0032463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69E07AA0" w14:textId="77777777" w:rsidR="00324633" w:rsidRDefault="00324633" w:rsidP="0032463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4633">
        <w:rPr>
          <w:rFonts w:ascii="Times New Roman" w:eastAsia="Calibri" w:hAnsi="Times New Roman" w:cs="Times New Roman"/>
          <w:sz w:val="28"/>
          <w:szCs w:val="28"/>
          <w:lang w:eastAsia="ru-RU"/>
        </w:rPr>
        <w:t>Приказ Росреестра от 02.09.2020</w:t>
      </w:r>
      <w:r w:rsidRPr="004E2DDE">
        <w:rPr>
          <w:rFonts w:ascii="Times New Roman" w:eastAsia="Calibri" w:hAnsi="Times New Roman" w:cs="Times New Roman"/>
          <w:sz w:val="28"/>
          <w:szCs w:val="28"/>
          <w:lang w:eastAsia="ru-RU"/>
        </w:rPr>
        <w:t xml:space="preserve"> № П/0321 «Об утверждении перечня документов, подтверждающих право заявителя на приобретение земельного участка без проведения торгов».</w:t>
      </w:r>
    </w:p>
    <w:p w14:paraId="63CD4043"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31703">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14:paraId="54273902" w14:textId="1C972FEF"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7FC2E66D"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14:paraId="730EE898"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DFDF8F2"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eastAsia="Times New Roman" w:hAnsi="Times New Roman" w:cs="Times New Roman"/>
          <w:sz w:val="28"/>
          <w:szCs w:val="28"/>
          <w:lang w:eastAsia="ru-RU"/>
        </w:rPr>
        <w:t>при обращении в Администрацию, МФЦ</w:t>
      </w:r>
      <w:r w:rsidRPr="004E2DDE">
        <w:rPr>
          <w:rFonts w:ascii="Times New Roman" w:eastAsia="Times New Roman" w:hAnsi="Times New Roman" w:cs="Times New Roman"/>
          <w:sz w:val="28"/>
          <w:szCs w:val="28"/>
          <w:lang w:eastAsia="ru-RU"/>
        </w:rPr>
        <w:t xml:space="preserve"> необходимо предъявить документ, удостоверяющий личность: </w:t>
      </w:r>
    </w:p>
    <w:p w14:paraId="33441AC8"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6C42D57"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F0C55C5"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743475F" w14:textId="77777777" w:rsidR="00324633" w:rsidRPr="00D31703" w:rsidRDefault="00324633" w:rsidP="0032463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14:paraId="4B15FB6D"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255B5E5D"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D3FE07D"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5693F8EB"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5C14397"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4AA0C4"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64065FC9"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3958107"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w:t>
      </w:r>
      <w:r w:rsidRPr="00D31703">
        <w:rPr>
          <w:rFonts w:ascii="Times New Roman" w:eastAsiaTheme="minorEastAsia" w:hAnsi="Times New Roman" w:cs="Times New Roman"/>
          <w:sz w:val="28"/>
          <w:szCs w:val="28"/>
          <w:lang w:eastAsia="ru-RU"/>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983CFAB"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0C2C310" w14:textId="77777777" w:rsidR="00324633" w:rsidRPr="00D31703" w:rsidRDefault="00324633" w:rsidP="0032463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14:paraId="63820C35" w14:textId="77777777" w:rsid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14:paraId="0F1B4358"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23F344A3"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69CE77F"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69DB84"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4170B67"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1D4DF4"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64453D1"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6507262"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14:paraId="3741044D"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544ECAA0"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DC02EFE"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4ACF0C"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0F5FE71" w14:textId="77777777" w:rsidR="00324633" w:rsidRPr="00324633" w:rsidRDefault="00324633" w:rsidP="00324633">
      <w:pPr>
        <w:pStyle w:val="a6"/>
        <w:widowControl w:val="0"/>
        <w:numPr>
          <w:ilvl w:val="0"/>
          <w:numId w:val="20"/>
        </w:numPr>
        <w:tabs>
          <w:tab w:val="left" w:pos="1110"/>
        </w:tabs>
        <w:spacing w:after="0" w:line="240" w:lineRule="auto"/>
        <w:ind w:left="0" w:firstLine="709"/>
        <w:contextualSpacing w:val="0"/>
        <w:jc w:val="both"/>
        <w:rPr>
          <w:rFonts w:ascii="Times New Roman" w:eastAsia="Times New Roman" w:hAnsi="Times New Roman" w:cs="Times New Roman"/>
          <w:color w:val="000000"/>
          <w:sz w:val="28"/>
          <w:szCs w:val="28"/>
          <w:lang w:bidi="ru-RU"/>
        </w:rPr>
      </w:pPr>
      <w:r w:rsidRPr="0032463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82EF676" w14:textId="77777777" w:rsidR="00324633" w:rsidRPr="00324633" w:rsidRDefault="00324633" w:rsidP="00324633">
      <w:pPr>
        <w:pStyle w:val="a6"/>
        <w:widowControl w:val="0"/>
        <w:numPr>
          <w:ilvl w:val="0"/>
          <w:numId w:val="20"/>
        </w:numPr>
        <w:tabs>
          <w:tab w:val="left" w:pos="1110"/>
        </w:tabs>
        <w:spacing w:after="0" w:line="240" w:lineRule="auto"/>
        <w:ind w:left="0" w:firstLine="709"/>
        <w:contextualSpacing w:val="0"/>
        <w:jc w:val="both"/>
        <w:rPr>
          <w:rFonts w:ascii="Times New Roman" w:eastAsia="Times New Roman" w:hAnsi="Times New Roman" w:cs="Times New Roman"/>
          <w:color w:val="000000"/>
          <w:sz w:val="28"/>
          <w:szCs w:val="28"/>
          <w:lang w:bidi="ru-RU"/>
        </w:rPr>
      </w:pPr>
      <w:r w:rsidRPr="0032463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CB1FCA9" w14:textId="77777777" w:rsidR="00324633" w:rsidRPr="00324633" w:rsidRDefault="00324633" w:rsidP="00324633">
      <w:pPr>
        <w:widowControl w:val="0"/>
        <w:numPr>
          <w:ilvl w:val="0"/>
          <w:numId w:val="20"/>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336C513" w14:textId="77777777" w:rsidR="00324633" w:rsidRPr="00324633" w:rsidRDefault="00324633" w:rsidP="00324633">
      <w:pPr>
        <w:widowControl w:val="0"/>
        <w:numPr>
          <w:ilvl w:val="0"/>
          <w:numId w:val="20"/>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w:t>
      </w:r>
      <w:r w:rsidRPr="00324633">
        <w:rPr>
          <w:rFonts w:ascii="Times New Roman" w:eastAsia="Times New Roman" w:hAnsi="Times New Roman" w:cs="Times New Roman"/>
          <w:color w:val="000000"/>
          <w:sz w:val="28"/>
          <w:szCs w:val="28"/>
          <w:lang w:eastAsia="ru-RU" w:bidi="ru-RU"/>
        </w:rPr>
        <w:lastRenderedPageBreak/>
        <w:t>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7333009"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1C6A3B5" w14:textId="77777777" w:rsidR="00324633" w:rsidRPr="00324633" w:rsidRDefault="00324633" w:rsidP="00324633">
      <w:pPr>
        <w:widowControl w:val="0"/>
        <w:numPr>
          <w:ilvl w:val="0"/>
          <w:numId w:val="20"/>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C8339CE" w14:textId="77777777" w:rsidR="00324633" w:rsidRPr="00324633" w:rsidRDefault="00324633" w:rsidP="00324633">
      <w:pPr>
        <w:widowControl w:val="0"/>
        <w:numPr>
          <w:ilvl w:val="0"/>
          <w:numId w:val="20"/>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514D98FC"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8F2CCD9"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5A95762"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C8A0711" w14:textId="77777777" w:rsidR="00324633" w:rsidRPr="00324633" w:rsidRDefault="00324633" w:rsidP="00324633">
      <w:pPr>
        <w:widowControl w:val="0"/>
        <w:numPr>
          <w:ilvl w:val="0"/>
          <w:numId w:val="2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w:t>
      </w:r>
      <w:r w:rsidRPr="00324633">
        <w:rPr>
          <w:rFonts w:ascii="Times New Roman" w:eastAsia="Times New Roman" w:hAnsi="Times New Roman" w:cs="Times New Roman"/>
          <w:color w:val="000000"/>
          <w:sz w:val="28"/>
          <w:szCs w:val="28"/>
          <w:lang w:eastAsia="ru-RU" w:bidi="ru-RU"/>
        </w:rPr>
        <w:lastRenderedPageBreak/>
        <w:t>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63E076B"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74AF7174" w14:textId="77777777" w:rsidR="00324633" w:rsidRPr="00324633" w:rsidRDefault="00324633" w:rsidP="00324633">
      <w:pPr>
        <w:widowControl w:val="0"/>
        <w:numPr>
          <w:ilvl w:val="0"/>
          <w:numId w:val="2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9A06A54" w14:textId="77777777" w:rsidR="00324633" w:rsidRPr="00324633" w:rsidRDefault="00324633" w:rsidP="00324633">
      <w:pPr>
        <w:widowControl w:val="0"/>
        <w:numPr>
          <w:ilvl w:val="0"/>
          <w:numId w:val="2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A1BBD4E"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453A3A4B"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65DB2ABB"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4033FD2"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2BB426BE"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93F1D7E" w14:textId="77777777" w:rsidR="00324633" w:rsidRPr="00324633" w:rsidRDefault="00324633" w:rsidP="00324633">
      <w:pPr>
        <w:widowControl w:val="0"/>
        <w:numPr>
          <w:ilvl w:val="0"/>
          <w:numId w:val="2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55B35C7" w14:textId="77777777" w:rsidR="00324633" w:rsidRPr="00324633" w:rsidRDefault="00324633" w:rsidP="00324633">
      <w:pPr>
        <w:widowControl w:val="0"/>
        <w:numPr>
          <w:ilvl w:val="0"/>
          <w:numId w:val="20"/>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72AE650" w14:textId="77777777" w:rsidR="00324633" w:rsidRPr="00324633" w:rsidRDefault="00324633" w:rsidP="00324633">
      <w:pPr>
        <w:widowControl w:val="0"/>
        <w:numPr>
          <w:ilvl w:val="0"/>
          <w:numId w:val="2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3D26ECB"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AF13284" w14:textId="77777777" w:rsidR="00324633" w:rsidRPr="00324633" w:rsidRDefault="00324633" w:rsidP="00324633">
      <w:pPr>
        <w:widowControl w:val="0"/>
        <w:numPr>
          <w:ilvl w:val="0"/>
          <w:numId w:val="20"/>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22BEACF" w14:textId="77777777" w:rsidR="00324633" w:rsidRPr="00324633" w:rsidRDefault="00324633" w:rsidP="00324633">
      <w:pPr>
        <w:widowControl w:val="0"/>
        <w:numPr>
          <w:ilvl w:val="0"/>
          <w:numId w:val="2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9DC06E1"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14:paraId="2900ACFF"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19F98283"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14:paraId="1410A732" w14:textId="77777777" w:rsidR="00324633" w:rsidRPr="00324633" w:rsidRDefault="00324633" w:rsidP="00324633">
      <w:pPr>
        <w:widowControl w:val="0"/>
        <w:numPr>
          <w:ilvl w:val="0"/>
          <w:numId w:val="18"/>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DEAE734" w14:textId="77777777" w:rsidR="00324633" w:rsidRPr="00324633" w:rsidRDefault="00324633" w:rsidP="00324633">
      <w:pPr>
        <w:widowControl w:val="0"/>
        <w:numPr>
          <w:ilvl w:val="0"/>
          <w:numId w:val="18"/>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17B49F05"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0745303A" w14:textId="77777777" w:rsidR="00324633" w:rsidRPr="00324633" w:rsidRDefault="00324633" w:rsidP="00324633">
      <w:pPr>
        <w:widowControl w:val="0"/>
        <w:numPr>
          <w:ilvl w:val="0"/>
          <w:numId w:val="18"/>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w:t>
      </w:r>
      <w:r w:rsidRPr="00324633">
        <w:rPr>
          <w:rFonts w:ascii="Times New Roman" w:eastAsia="Times New Roman" w:hAnsi="Times New Roman" w:cs="Times New Roman"/>
          <w:color w:val="000000"/>
          <w:sz w:val="28"/>
          <w:szCs w:val="28"/>
          <w:lang w:eastAsia="ru-RU" w:bidi="ru-RU"/>
        </w:rPr>
        <w:lastRenderedPageBreak/>
        <w:t>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0457D766"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8EF0B9E"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59D82A4"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6A9AA0A"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5ED2103" w14:textId="77777777" w:rsidR="00324633" w:rsidRPr="00324633" w:rsidRDefault="00324633" w:rsidP="00324633">
      <w:pPr>
        <w:widowControl w:val="0"/>
        <w:numPr>
          <w:ilvl w:val="0"/>
          <w:numId w:val="18"/>
        </w:numPr>
        <w:tabs>
          <w:tab w:val="left" w:pos="1523"/>
          <w:tab w:val="left" w:pos="1898"/>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5187910" w14:textId="77777777" w:rsidR="00324633" w:rsidRPr="00324633" w:rsidRDefault="00324633" w:rsidP="00324633">
      <w:pPr>
        <w:widowControl w:val="0"/>
        <w:numPr>
          <w:ilvl w:val="0"/>
          <w:numId w:val="18"/>
        </w:numPr>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6E90FCA" w14:textId="77777777" w:rsidR="00324633" w:rsidRPr="008908EC" w:rsidRDefault="00324633" w:rsidP="0032463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C29927F"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1E5C1B8" w14:textId="77777777" w:rsidR="00324633" w:rsidRDefault="00324633" w:rsidP="00324633">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45387FD"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14:paraId="139498CE" w14:textId="77777777" w:rsidR="00324633" w:rsidRPr="004E2DDE"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6B6CA89"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14:paraId="6D84D058" w14:textId="77777777" w:rsidR="00324633" w:rsidRPr="00324633" w:rsidRDefault="00324633" w:rsidP="00324633">
      <w:pPr>
        <w:pStyle w:val="a6"/>
        <w:widowControl w:val="0"/>
        <w:numPr>
          <w:ilvl w:val="0"/>
          <w:numId w:val="23"/>
        </w:numPr>
        <w:tabs>
          <w:tab w:val="left" w:pos="1133"/>
        </w:tabs>
        <w:spacing w:after="0" w:line="240" w:lineRule="auto"/>
        <w:ind w:left="0" w:firstLine="709"/>
        <w:contextualSpacing w:val="0"/>
        <w:jc w:val="both"/>
        <w:rPr>
          <w:rFonts w:ascii="Times New Roman" w:eastAsia="Times New Roman" w:hAnsi="Times New Roman" w:cs="Times New Roman"/>
          <w:color w:val="000000"/>
          <w:sz w:val="28"/>
          <w:szCs w:val="28"/>
          <w:lang w:bidi="ru-RU"/>
        </w:rPr>
      </w:pPr>
      <w:r w:rsidRPr="00324633">
        <w:rPr>
          <w:rFonts w:ascii="Times New Roman" w:eastAsia="Times New Roman" w:hAnsi="Times New Roman" w:cs="Times New Roman"/>
          <w:color w:val="000000"/>
          <w:sz w:val="28"/>
          <w:szCs w:val="28"/>
          <w:lang w:bidi="ru-RU"/>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B39B35C" w14:textId="77777777" w:rsidR="00324633" w:rsidRPr="00324633" w:rsidRDefault="00324633" w:rsidP="00324633">
      <w:pPr>
        <w:pStyle w:val="a6"/>
        <w:widowControl w:val="0"/>
        <w:numPr>
          <w:ilvl w:val="0"/>
          <w:numId w:val="23"/>
        </w:numPr>
        <w:tabs>
          <w:tab w:val="left" w:pos="1133"/>
        </w:tabs>
        <w:spacing w:after="0" w:line="240" w:lineRule="auto"/>
        <w:ind w:left="0" w:firstLine="709"/>
        <w:contextualSpacing w:val="0"/>
        <w:jc w:val="both"/>
        <w:rPr>
          <w:rFonts w:ascii="Times New Roman" w:eastAsia="Times New Roman" w:hAnsi="Times New Roman" w:cs="Times New Roman"/>
          <w:color w:val="000000"/>
          <w:sz w:val="28"/>
          <w:szCs w:val="28"/>
          <w:lang w:bidi="ru-RU"/>
        </w:rPr>
      </w:pPr>
      <w:r w:rsidRPr="00324633">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FA29FC6" w14:textId="77777777" w:rsidR="00324633" w:rsidRPr="00324633" w:rsidRDefault="00324633" w:rsidP="00324633">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CD8301D" w14:textId="77777777" w:rsidR="00324633" w:rsidRPr="00324633" w:rsidRDefault="00324633" w:rsidP="00324633">
      <w:pPr>
        <w:widowControl w:val="0"/>
        <w:numPr>
          <w:ilvl w:val="0"/>
          <w:numId w:val="2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324633">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14:paraId="3CBAC9C9" w14:textId="77777777" w:rsidR="00324633" w:rsidRPr="00324633" w:rsidRDefault="00324633" w:rsidP="00324633">
      <w:pPr>
        <w:widowControl w:val="0"/>
        <w:numPr>
          <w:ilvl w:val="0"/>
          <w:numId w:val="2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4DC0A98" w14:textId="77777777" w:rsidR="00324633" w:rsidRPr="00324633" w:rsidRDefault="00324633" w:rsidP="00324633">
      <w:pPr>
        <w:widowControl w:val="0"/>
        <w:numPr>
          <w:ilvl w:val="0"/>
          <w:numId w:val="2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88F5C9B" w14:textId="77777777" w:rsidR="00324633" w:rsidRPr="00324633" w:rsidRDefault="00324633" w:rsidP="00324633">
      <w:pPr>
        <w:widowControl w:val="0"/>
        <w:numPr>
          <w:ilvl w:val="0"/>
          <w:numId w:val="23"/>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 xml:space="preserve">выписка из документа территориального планирования или выписка из </w:t>
      </w:r>
      <w:r w:rsidRPr="00324633">
        <w:rPr>
          <w:rFonts w:ascii="Times New Roman" w:eastAsia="Times New Roman" w:hAnsi="Times New Roman" w:cs="Times New Roman"/>
          <w:color w:val="000000"/>
          <w:sz w:val="28"/>
          <w:szCs w:val="28"/>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EE09C05" w14:textId="77777777" w:rsidR="00324633" w:rsidRPr="00324633" w:rsidRDefault="00324633" w:rsidP="00324633">
      <w:pPr>
        <w:widowControl w:val="0"/>
        <w:numPr>
          <w:ilvl w:val="0"/>
          <w:numId w:val="2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9CE535D" w14:textId="77777777" w:rsidR="00324633" w:rsidRPr="00324633" w:rsidRDefault="00324633" w:rsidP="00324633">
      <w:pPr>
        <w:widowControl w:val="0"/>
        <w:numPr>
          <w:ilvl w:val="0"/>
          <w:numId w:val="23"/>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B61180A" w14:textId="77777777" w:rsidR="00324633" w:rsidRPr="00324633" w:rsidRDefault="00324633" w:rsidP="00324633">
      <w:pPr>
        <w:widowControl w:val="0"/>
        <w:numPr>
          <w:ilvl w:val="0"/>
          <w:numId w:val="2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6E3F7C5" w14:textId="77777777" w:rsidR="00324633" w:rsidRPr="00324633" w:rsidRDefault="00324633" w:rsidP="00324633">
      <w:pPr>
        <w:widowControl w:val="0"/>
        <w:numPr>
          <w:ilvl w:val="0"/>
          <w:numId w:val="2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2A52CFD" w14:textId="77777777" w:rsidR="00324633" w:rsidRPr="00324633" w:rsidRDefault="00324633" w:rsidP="00324633">
      <w:pPr>
        <w:widowControl w:val="0"/>
        <w:numPr>
          <w:ilvl w:val="0"/>
          <w:numId w:val="23"/>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24633">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0DC3A56B"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14:paraId="25ADB1E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38F591E"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5A9814"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14:paraId="178942B6"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D0F4F2"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76519D8F"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4167940"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D36614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3F5A4F"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7836EE"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E02513"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AFB10DB" w14:textId="77777777" w:rsid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3CC2A249"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D8A6C2" w14:textId="77777777" w:rsidR="00324633" w:rsidRP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4633">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14:paraId="3F822AF5"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324633">
          <w:rPr>
            <w:rFonts w:ascii="Times New Roman" w:eastAsiaTheme="minorEastAsia" w:hAnsi="Times New Roman" w:cs="Times New Roman"/>
            <w:sz w:val="28"/>
            <w:szCs w:val="28"/>
            <w:lang w:eastAsia="ru-RU"/>
          </w:rPr>
          <w:t>пунктом 2.6</w:t>
        </w:r>
      </w:hyperlink>
      <w:r w:rsidRPr="00324633">
        <w:rPr>
          <w:rFonts w:ascii="Times New Roman" w:eastAsiaTheme="minorEastAsia" w:hAnsi="Times New Roman" w:cs="Times New Roman"/>
          <w:sz w:val="28"/>
          <w:szCs w:val="28"/>
          <w:lang w:eastAsia="ru-RU"/>
        </w:rPr>
        <w:t xml:space="preserve"> административного регламента; </w:t>
      </w:r>
    </w:p>
    <w:p w14:paraId="7FB6C19B"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14:paraId="212E57E3"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9EE6D9E"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AF00B2F" w14:textId="77777777" w:rsidR="00324633" w:rsidRP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5E9DA2D" w14:textId="77777777" w:rsidR="00324633" w:rsidRPr="00523C4F"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4633">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7763AA7D"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14:paraId="45907BD0"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14:paraId="52EAC4E3" w14:textId="77777777" w:rsidR="00324633" w:rsidRPr="009D5B06"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9008A4" w14:textId="77777777" w:rsidR="00324633" w:rsidRPr="009D5B06"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7A83CB2" w14:textId="77777777" w:rsidR="00324633" w:rsidRPr="009D5B06"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C2D2639" w14:textId="77777777" w:rsidR="00324633"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cs="Times New Roman"/>
          <w:sz w:val="28"/>
          <w:szCs w:val="28"/>
        </w:rPr>
        <w:t xml:space="preserve">Земельного кодекса Российской </w:t>
      </w:r>
      <w:r w:rsidRPr="0023042E">
        <w:rPr>
          <w:rFonts w:ascii="Times New Roman" w:hAnsi="Times New Roman" w:cs="Times New Roman"/>
          <w:sz w:val="28"/>
          <w:szCs w:val="28"/>
        </w:rPr>
        <w:lastRenderedPageBreak/>
        <w:t>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B201CF7"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A041BC6" w14:textId="77777777" w:rsidR="00324633" w:rsidRPr="009D5B06"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AAA784A"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D55E03" w14:textId="77777777" w:rsidR="00324633" w:rsidRPr="00B073A5"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C847C98" w14:textId="77777777" w:rsidR="00324633" w:rsidRPr="009D5B06"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14:paraId="41ACB573"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9B9DBA4"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A2BD469"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4E806B9A" w14:textId="6F16AD67" w:rsidR="00324633" w:rsidRPr="00B073A5"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324633">
        <w:rPr>
          <w:rFonts w:ascii="Times New Roman" w:hAnsi="Times New Roman" w:cs="Times New Roman"/>
          <w:sz w:val="28"/>
          <w:szCs w:val="28"/>
        </w:rPr>
        <w:t>ведения гражданами садоводства для собственных нужд или осуществле</w:t>
      </w:r>
      <w:r w:rsidRPr="00B073A5">
        <w:rPr>
          <w:rFonts w:ascii="Times New Roman" w:hAnsi="Times New Roman" w:cs="Times New Roman"/>
          <w:sz w:val="28"/>
          <w:szCs w:val="28"/>
        </w:rPr>
        <w:t>ния крестьянским (фермерским) хозяйством его деятельности;</w:t>
      </w:r>
    </w:p>
    <w:p w14:paraId="2FACDA46" w14:textId="77777777" w:rsidR="00324633"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53E756A" w14:textId="77777777" w:rsidR="00324633" w:rsidRPr="00B073A5"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073A5">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B073A5">
        <w:rPr>
          <w:rFonts w:ascii="Times New Roman" w:hAnsi="Times New Roman" w:cs="Times New Roman"/>
          <w:sz w:val="28"/>
          <w:szCs w:val="28"/>
        </w:rPr>
        <w:lastRenderedPageBreak/>
        <w:t>участка;</w:t>
      </w:r>
    </w:p>
    <w:p w14:paraId="182B3003" w14:textId="77777777" w:rsidR="00324633" w:rsidRPr="00995A1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8"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14:paraId="4BDDA806"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183CC38"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83E3240"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51A73AD"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72D4970D"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0B3BA71"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6A047078"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75B8941"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DAD5E67" w14:textId="77777777" w:rsidR="00324633" w:rsidRPr="00BE405A" w:rsidRDefault="00324633" w:rsidP="00324633">
      <w:pPr>
        <w:pStyle w:val="a6"/>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BE405A">
        <w:rPr>
          <w:rFonts w:ascii="Times New Roman" w:hAnsi="Times New Roman" w:cs="Times New Roman"/>
          <w:sz w:val="28"/>
          <w:szCs w:val="28"/>
        </w:rPr>
        <w:t xml:space="preserve">О </w:t>
      </w:r>
      <w:r w:rsidRPr="00BE405A">
        <w:rPr>
          <w:rFonts w:ascii="Times New Roman" w:hAnsi="Times New Roman" w:cs="Times New Roman"/>
          <w:sz w:val="28"/>
          <w:szCs w:val="28"/>
        </w:rPr>
        <w:lastRenderedPageBreak/>
        <w:t>государственной регистрации недвижимости»;</w:t>
      </w:r>
    </w:p>
    <w:p w14:paraId="1F0B5C74" w14:textId="77777777" w:rsidR="00324633" w:rsidRPr="00B073A5" w:rsidRDefault="00324633" w:rsidP="00324633">
      <w:pPr>
        <w:pStyle w:val="a6"/>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1E6891D" w14:textId="77777777" w:rsidR="00324633" w:rsidRPr="009D5B06" w:rsidRDefault="00324633" w:rsidP="00324633">
      <w:pPr>
        <w:pStyle w:val="a6"/>
        <w:numPr>
          <w:ilvl w:val="0"/>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5426CF23" w14:textId="77777777" w:rsidR="00324633" w:rsidRPr="00073FB7" w:rsidRDefault="00324633" w:rsidP="0032463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6FE554FE"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4BFA87F6"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1) заявление</w:t>
      </w:r>
      <w:r w:rsidRPr="00073FB7">
        <w:rPr>
          <w:rFonts w:ascii="Times New Roman" w:eastAsiaTheme="minorEastAsia" w:hAnsi="Times New Roman" w:cs="Times New Roman"/>
          <w:sz w:val="28"/>
          <w:szCs w:val="28"/>
          <w:lang w:eastAsia="ru-RU"/>
        </w:rPr>
        <w:t xml:space="preserve"> не соответствует требованиям подпункта 1 пункта 2.6 регламента;</w:t>
      </w:r>
    </w:p>
    <w:p w14:paraId="653ED396"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14:paraId="36481EEC" w14:textId="1071F2FA" w:rsid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r w:rsidRPr="00AA48A1">
        <w:rPr>
          <w:rFonts w:ascii="Times New Roman" w:eastAsiaTheme="minorEastAsia" w:hAnsi="Times New Roman" w:cs="Times New Roman"/>
          <w:sz w:val="28"/>
          <w:szCs w:val="28"/>
          <w:lang w:eastAsia="ru-RU"/>
        </w:rPr>
        <w:t>2</w:t>
      </w:r>
      <w:r w:rsidRPr="00AA48A1">
        <w:rPr>
          <w:rFonts w:ascii="Times New Roman" w:eastAsiaTheme="minorEastAsia" w:hAnsi="Times New Roman" w:cs="Times New Roman"/>
          <w:strike/>
          <w:sz w:val="28"/>
          <w:szCs w:val="28"/>
          <w:lang w:eastAsia="ru-RU"/>
        </w:rPr>
        <w:t xml:space="preserve"> - </w:t>
      </w:r>
      <w:r w:rsidRPr="00AA48A1">
        <w:rPr>
          <w:rFonts w:ascii="Times New Roman" w:eastAsiaTheme="minorEastAsia" w:hAnsi="Times New Roman" w:cs="Times New Roman"/>
          <w:sz w:val="28"/>
          <w:szCs w:val="28"/>
          <w:lang w:eastAsia="ru-RU"/>
        </w:rPr>
        <w:t xml:space="preserve"> 46 пункта 2.6 регламента;</w:t>
      </w:r>
    </w:p>
    <w:p w14:paraId="07D72020"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14:paraId="62F81DAD"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14:paraId="63975C93"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0C74E5E"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9163342" w14:textId="77777777" w:rsidR="00324633" w:rsidRDefault="00324633" w:rsidP="0032463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23B92CEA" w14:textId="77777777" w:rsidR="00324633" w:rsidRPr="00073FB7" w:rsidRDefault="00324633" w:rsidP="00324633">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14:paraId="11FCE0DB" w14:textId="77777777" w:rsidR="00324633" w:rsidRPr="00324633" w:rsidRDefault="00324633" w:rsidP="00324633">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4AEEDA" w14:textId="77777777" w:rsidR="00324633" w:rsidRPr="00197332" w:rsidRDefault="00324633" w:rsidP="00324633">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2EB9EB00" w14:textId="77777777" w:rsidR="00324633" w:rsidRPr="002A4AAF" w:rsidRDefault="00324633" w:rsidP="0032463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2D79359E"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0AC757"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14:paraId="1E8E1F63"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D56D714"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w:t>
      </w:r>
      <w:r w:rsidRPr="002A4AAF">
        <w:rPr>
          <w:rFonts w:ascii="Times New Roman" w:eastAsia="Times New Roman" w:hAnsi="Times New Roman" w:cs="Times New Roman"/>
          <w:sz w:val="28"/>
          <w:szCs w:val="28"/>
          <w:lang w:eastAsia="ru-RU"/>
        </w:rPr>
        <w:t>, в том числе предусматривающая места для специальных автотранспортных средств инвалидов.</w:t>
      </w:r>
    </w:p>
    <w:p w14:paraId="17860A5C"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483B13"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4A0EFE9A"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4A245A"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3615256"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47A06537"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57BCC1"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3F126C9"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69AB70"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E2A6ED"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F2AB7A0"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D353AF"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3E4342"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1A6F6EC"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D5B7B32"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9922798"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r w:rsidRPr="002A4AAF">
        <w:rPr>
          <w:rFonts w:ascii="Times New Roman" w:eastAsia="Times New Roman" w:hAnsi="Times New Roman" w:cs="Times New Roman"/>
          <w:sz w:val="28"/>
          <w:szCs w:val="28"/>
          <w:lang w:eastAsia="ru-RU"/>
        </w:rPr>
        <w:t>;</w:t>
      </w:r>
    </w:p>
    <w:p w14:paraId="2705EAEE"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291277D7"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48C429B"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r w:rsidRPr="00AA48A1">
        <w:rPr>
          <w:rFonts w:ascii="Times New Roman" w:eastAsiaTheme="minorEastAsia" w:hAnsi="Times New Roman" w:cs="Times New Roman"/>
          <w:sz w:val="28"/>
          <w:szCs w:val="28"/>
          <w:lang w:eastAsia="ru-RU"/>
        </w:rPr>
        <w:t>если муниципальная услуга предоставляется посредством ЕПГУ и(или) ПГУ ЛО).</w:t>
      </w:r>
    </w:p>
    <w:p w14:paraId="53E4036F"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D648BF8"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A48A1">
          <w:rPr>
            <w:rFonts w:ascii="Times New Roman" w:eastAsia="Times New Roman" w:hAnsi="Times New Roman" w:cs="Times New Roman"/>
            <w:sz w:val="28"/>
            <w:szCs w:val="28"/>
            <w:lang w:eastAsia="ru-RU"/>
          </w:rPr>
          <w:t>п. 2.14</w:t>
        </w:r>
      </w:hyperlink>
      <w:r w:rsidRPr="00AA48A1">
        <w:rPr>
          <w:rFonts w:ascii="Times New Roman" w:eastAsia="Times New Roman" w:hAnsi="Times New Roman" w:cs="Times New Roman"/>
          <w:sz w:val="28"/>
          <w:szCs w:val="28"/>
          <w:lang w:eastAsia="ru-RU"/>
        </w:rPr>
        <w:t xml:space="preserve"> административного регламента;</w:t>
      </w:r>
    </w:p>
    <w:p w14:paraId="455A9058"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3E60657F"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2297B3"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31226A59"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10569447"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4832741"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1685E30D"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w:t>
      </w:r>
      <w:r w:rsidRPr="00AA48A1">
        <w:rPr>
          <w:rFonts w:ascii="Times New Roman" w:eastAsia="Times New Roman" w:hAnsi="Times New Roman" w:cs="Times New Roman"/>
          <w:sz w:val="28"/>
          <w:szCs w:val="28"/>
          <w:lang w:eastAsia="ru-RU"/>
        </w:rPr>
        <w:t>на действия или бездействие должностных лиц Администрации, поданных в установленном порядке.</w:t>
      </w:r>
    </w:p>
    <w:p w14:paraId="2964158F"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AA48A1">
        <w:rPr>
          <w:rFonts w:ascii="Times New Roman" w:eastAsia="Times New Roman" w:hAnsi="Times New Roman" w:cs="Times New Roman"/>
          <w:sz w:val="28"/>
          <w:szCs w:val="28"/>
          <w:lang w:eastAsia="ru-RU"/>
        </w:rPr>
        <w:lastRenderedPageBreak/>
        <w:t>оказания муниципальной услуги.</w:t>
      </w:r>
    </w:p>
    <w:p w14:paraId="7F9BCC63"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2.16. Получения услуг, которые</w:t>
      </w:r>
      <w:r w:rsidRPr="002A4AAF">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муниципальной услуги, не требуется.</w:t>
      </w:r>
    </w:p>
    <w:p w14:paraId="16FCF012" w14:textId="77777777" w:rsidR="00324633" w:rsidRPr="002A4AA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092B0FE" w14:textId="77777777" w:rsidR="00324633" w:rsidRPr="00BF08A5"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169CBA92"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AA48A1">
        <w:rPr>
          <w:rFonts w:ascii="Times New Roman" w:eastAsiaTheme="minorEastAsia" w:hAnsi="Times New Roman" w:cs="Times New Roman"/>
          <w:sz w:val="28"/>
          <w:szCs w:val="28"/>
          <w:lang w:eastAsia="ru-RU"/>
        </w:rPr>
        <w:t>муниципальной услуги по экстерриториальному принципу не предусмотрено.</w:t>
      </w:r>
    </w:p>
    <w:p w14:paraId="15AE32A8" w14:textId="77777777" w:rsidR="00324633" w:rsidRPr="00BF08A5"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2.17.2. Предоставление муниципальной</w:t>
      </w:r>
      <w:r w:rsidRPr="00BF08A5">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14:paraId="56DA1E2D"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8C47CF4" w14:textId="77777777" w:rsidR="00324633" w:rsidRPr="00D31703"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74FA5B47" w14:textId="77777777" w:rsidR="00324633" w:rsidRPr="00D31703"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438CAD4D" w14:textId="77777777" w:rsidR="00324633" w:rsidRPr="00D31703"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06E13C37" w14:textId="77777777" w:rsidR="00324633" w:rsidRPr="00D31703"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09CFCA46" w14:textId="77777777" w:rsidR="00324633" w:rsidRPr="00D31703" w:rsidRDefault="00324633" w:rsidP="0032463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38F8D11"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5236A0B"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2AA7E98F" w14:textId="77777777" w:rsidR="00324633" w:rsidRPr="00E26141" w:rsidRDefault="00324633" w:rsidP="00324633">
      <w:pPr>
        <w:pStyle w:val="a6"/>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6B7EA52" w14:textId="77777777" w:rsidR="00324633" w:rsidRPr="00AA48A1" w:rsidRDefault="00324633" w:rsidP="00324633">
      <w:pPr>
        <w:pStyle w:val="a6"/>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cs="Times New Roman"/>
          <w:sz w:val="28"/>
          <w:szCs w:val="28"/>
        </w:rPr>
      </w:pPr>
      <w:r w:rsidRPr="00AA48A1">
        <w:rPr>
          <w:rFonts w:ascii="Times New Roman" w:hAnsi="Times New Roman" w:cs="Times New Roman"/>
          <w:sz w:val="28"/>
          <w:szCs w:val="28"/>
        </w:rPr>
        <w:t>рассмотрение заявления и документов о предоставлении муниципальной услуги – 11 рабочих дней (в период до 01.01.2023 – 6 рабочих дней);</w:t>
      </w:r>
    </w:p>
    <w:p w14:paraId="58A4F752" w14:textId="77777777" w:rsidR="00324633" w:rsidRPr="005E7747" w:rsidRDefault="00324633" w:rsidP="00324633">
      <w:pPr>
        <w:pStyle w:val="a6"/>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4BB0F315" w14:textId="77777777" w:rsidR="00324633" w:rsidRPr="00D31703" w:rsidRDefault="00324633" w:rsidP="0032463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14:paraId="5E6A54DA" w14:textId="77777777" w:rsidR="00324633" w:rsidRPr="00D31703" w:rsidRDefault="00324633" w:rsidP="0032463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14:paraId="30462270"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0DA3E41A"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Основание для начала </w:t>
      </w:r>
      <w:r w:rsidRPr="00AA48A1">
        <w:rPr>
          <w:rFonts w:ascii="Times New Roman" w:eastAsiaTheme="minorEastAsia" w:hAnsi="Times New Roman" w:cs="Times New Roman"/>
          <w:sz w:val="28"/>
          <w:szCs w:val="28"/>
          <w:lang w:eastAsia="ru-RU"/>
        </w:rPr>
        <w:t>административной процедуры: поступление в Администрацию заявления и документов, предусмотренных п. 2.6 административного регламента,</w:t>
      </w:r>
      <w:r w:rsidRPr="00AA48A1">
        <w:t xml:space="preserve"> </w:t>
      </w:r>
      <w:r w:rsidRPr="00AA48A1">
        <w:rPr>
          <w:rFonts w:ascii="Times New Roman" w:eastAsiaTheme="minorEastAsia" w:hAnsi="Times New Roman" w:cs="Times New Roman"/>
          <w:sz w:val="28"/>
          <w:szCs w:val="28"/>
          <w:lang w:eastAsia="ru-RU"/>
        </w:rPr>
        <w:t>способом, указанным в п. 2.2 административного регламента.</w:t>
      </w:r>
    </w:p>
    <w:p w14:paraId="637282E0" w14:textId="77777777" w:rsidR="00324633" w:rsidRPr="00073FB7"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Pr="00AA48A1">
        <w:rPr>
          <w:rFonts w:ascii="Times New Roman" w:eastAsia="Times New Roman"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w:t>
      </w:r>
      <w:r w:rsidRPr="00073FB7">
        <w:rPr>
          <w:rFonts w:ascii="Times New Roman" w:eastAsia="Times New Roman" w:hAnsi="Times New Roman" w:cs="Times New Roman"/>
          <w:sz w:val="28"/>
          <w:szCs w:val="28"/>
          <w:lang w:eastAsia="ru-RU"/>
        </w:rPr>
        <w:t xml:space="preserve"> в Администрации, в течение не более 1 рабочего дня.</w:t>
      </w:r>
    </w:p>
    <w:p w14:paraId="3B13A584"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7BC18022"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95D879F"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w:t>
      </w:r>
      <w:r w:rsidRPr="00AA48A1">
        <w:rPr>
          <w:rFonts w:ascii="Times New Roman" w:eastAsiaTheme="minorEastAsia" w:hAnsi="Times New Roman" w:cs="Times New Roman"/>
          <w:sz w:val="28"/>
          <w:szCs w:val="28"/>
          <w:lang w:eastAsia="ru-RU"/>
        </w:rPr>
        <w:t>приеме документов, необходимых для предоставления муниципальной услуги, установленных пунктом 2.9 административного регламента.</w:t>
      </w:r>
    </w:p>
    <w:p w14:paraId="2428AE90"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3.1.2.5. Результат выполнения административной процедуры:</w:t>
      </w:r>
    </w:p>
    <w:p w14:paraId="47BD8EF2" w14:textId="7E83089B"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4E21C270"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14:paraId="002D2B71"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lang w:eastAsia="ru-RU"/>
        </w:rPr>
        <w:t>3.1.3.</w:t>
      </w:r>
      <w:bookmarkStart w:id="12" w:name="Par411"/>
      <w:bookmarkEnd w:id="12"/>
      <w:r w:rsidRPr="00AA48A1">
        <w:rPr>
          <w:rFonts w:ascii="Times New Roman" w:eastAsiaTheme="minorEastAsia" w:hAnsi="Times New Roman" w:cs="Times New Roman"/>
          <w:sz w:val="28"/>
          <w:szCs w:val="28"/>
          <w:lang w:eastAsia="ru-RU"/>
        </w:rPr>
        <w:t xml:space="preserve"> Рассмотрение заявления</w:t>
      </w:r>
      <w:r w:rsidRPr="00073FB7">
        <w:rPr>
          <w:rFonts w:ascii="Times New Roman" w:eastAsiaTheme="minorEastAsia" w:hAnsi="Times New Roman" w:cs="Times New Roman"/>
          <w:sz w:val="28"/>
          <w:szCs w:val="28"/>
          <w:lang w:eastAsia="ru-RU"/>
        </w:rPr>
        <w:t xml:space="preserve"> и документов о предоставлении муниципальной услуги.</w:t>
      </w:r>
    </w:p>
    <w:p w14:paraId="5FE83EFA" w14:textId="77777777" w:rsidR="0032463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BC4EE1C"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CEFA8F8" w14:textId="03EE0D76" w:rsid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AA48A1">
        <w:rPr>
          <w:rFonts w:ascii="Times New Roman" w:eastAsiaTheme="minorEastAsia" w:hAnsi="Times New Roman" w:cs="Times New Roman"/>
          <w:sz w:val="28"/>
          <w:szCs w:val="28"/>
          <w:lang w:eastAsia="ru-RU"/>
        </w:rPr>
        <w:t>и условиям на получение муниципальной услуги;</w:t>
      </w:r>
      <w:r w:rsidRPr="00321198">
        <w:rPr>
          <w:rFonts w:ascii="Times New Roman" w:eastAsiaTheme="minorEastAsia" w:hAnsi="Times New Roman" w:cs="Times New Roman"/>
          <w:sz w:val="28"/>
          <w:szCs w:val="28"/>
          <w:lang w:eastAsia="ru-RU"/>
        </w:rPr>
        <w:t xml:space="preserve"> </w:t>
      </w:r>
    </w:p>
    <w:p w14:paraId="11323B97" w14:textId="5E8711C0" w:rsidR="0032463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r w:rsidRPr="00073FB7">
        <w:rPr>
          <w:rFonts w:ascii="Times New Roman" w:eastAsia="Times New Roman" w:hAnsi="Times New Roman" w:cs="Times New Roman"/>
          <w:sz w:val="28"/>
          <w:szCs w:val="28"/>
          <w:lang w:eastAsia="ru-RU"/>
        </w:rPr>
        <w:lastRenderedPageBreak/>
        <w:t>«Межвед ЛО»</w:t>
      </w:r>
      <w:r>
        <w:rPr>
          <w:rFonts w:ascii="Times New Roman" w:eastAsiaTheme="minorEastAsia" w:hAnsi="Times New Roman" w:cs="Times New Roman"/>
          <w:sz w:val="28"/>
          <w:szCs w:val="28"/>
          <w:lang w:eastAsia="ru-RU"/>
        </w:rPr>
        <w:t>;</w:t>
      </w:r>
    </w:p>
    <w:p w14:paraId="4F24CF52"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A48A1">
        <w:rPr>
          <w:rFonts w:ascii="Times New Roman" w:eastAsiaTheme="minorEastAsia" w:hAnsi="Times New Roman" w:cs="Times New Roman"/>
          <w:sz w:val="28"/>
          <w:szCs w:val="28"/>
          <w:lang w:eastAsia="ru-RU"/>
        </w:rPr>
        <w:t>;</w:t>
      </w:r>
    </w:p>
    <w:p w14:paraId="523250DC" w14:textId="77777777" w:rsidR="00324633" w:rsidRPr="00AA48A1"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48A1">
        <w:rPr>
          <w:rFonts w:ascii="Times New Roman" w:eastAsiaTheme="minorEastAsia" w:hAnsi="Times New Roman" w:cs="Times New Roman"/>
          <w:sz w:val="28"/>
          <w:szCs w:val="28"/>
          <w:u w:val="single"/>
          <w:lang w:eastAsia="ru-RU"/>
        </w:rPr>
        <w:t>3 действие:</w:t>
      </w:r>
      <w:r w:rsidRPr="00AA48A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F54DA1E" w14:textId="77777777" w:rsidR="00324633" w:rsidRPr="001200C7"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heme="minorEastAsia" w:hAnsi="Times New Roman" w:cs="Times New Roman"/>
          <w:sz w:val="28"/>
          <w:szCs w:val="28"/>
          <w:lang w:eastAsia="ru-RU"/>
        </w:rPr>
        <w:t>3.1.3.3.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14:paraId="254094B4"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14:paraId="39959522"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3A8707BA" w14:textId="77777777" w:rsidR="00324633" w:rsidRPr="00AA48A1" w:rsidRDefault="00324633" w:rsidP="00324633">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AA48A1">
        <w:rPr>
          <w:rFonts w:ascii="Times New Roman" w:eastAsia="Calibri" w:hAnsi="Times New Roman" w:cs="Times New Roman"/>
          <w:sz w:val="28"/>
          <w:szCs w:val="28"/>
          <w:lang w:eastAsia="ru-RU"/>
        </w:rPr>
        <w:t>в трех экземплярах;</w:t>
      </w:r>
    </w:p>
    <w:p w14:paraId="61878213" w14:textId="77777777" w:rsidR="00324633" w:rsidRPr="00AA48A1" w:rsidRDefault="00324633" w:rsidP="00324633">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48A1">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14:paraId="2695F489" w14:textId="77777777" w:rsidR="00324633" w:rsidRPr="00D31703" w:rsidRDefault="00324633" w:rsidP="00324633">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14:paraId="61D2F93E" w14:textId="77777777" w:rsidR="00324633" w:rsidRPr="003B2D96" w:rsidRDefault="00324633" w:rsidP="00324633">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14:paraId="75B0B8AE"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7A9E067"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128630"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40B2D72C"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F59704"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3AF3ABD"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14:paraId="446D26AC" w14:textId="77777777" w:rsidR="00324633" w:rsidRPr="00C17D96" w:rsidRDefault="00324633" w:rsidP="00324633">
      <w:pPr>
        <w:pStyle w:val="a6"/>
        <w:widowControl w:val="0"/>
        <w:numPr>
          <w:ilvl w:val="0"/>
          <w:numId w:val="15"/>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AA48A1">
        <w:rPr>
          <w:rFonts w:ascii="Times New Roman" w:eastAsia="Times New Roman" w:hAnsi="Times New Roman" w:cs="Times New Roman"/>
          <w:sz w:val="28"/>
          <w:szCs w:val="28"/>
        </w:rPr>
        <w:t>трех экземпляров проекта</w:t>
      </w:r>
      <w:r>
        <w:rPr>
          <w:rFonts w:ascii="Times New Roman" w:eastAsia="Times New Roman" w:hAnsi="Times New Roman" w:cs="Times New Roman"/>
          <w:sz w:val="28"/>
          <w:szCs w:val="28"/>
        </w:rPr>
        <w:t xml:space="preserve"> </w:t>
      </w:r>
      <w:r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p>
    <w:p w14:paraId="5CC79624" w14:textId="77777777" w:rsidR="00324633" w:rsidRPr="00AA48A1" w:rsidRDefault="00324633" w:rsidP="00324633">
      <w:pPr>
        <w:pStyle w:val="a6"/>
        <w:widowControl w:val="0"/>
        <w:numPr>
          <w:ilvl w:val="0"/>
          <w:numId w:val="15"/>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AA48A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6FD7D39E" w14:textId="77777777" w:rsidR="00324633" w:rsidRDefault="00324633" w:rsidP="00324633">
      <w:pPr>
        <w:pStyle w:val="a6"/>
        <w:widowControl w:val="0"/>
        <w:numPr>
          <w:ilvl w:val="0"/>
          <w:numId w:val="15"/>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45DE4DDB" w14:textId="2FDECFDD" w:rsidR="00324633" w:rsidRPr="00CE098B" w:rsidRDefault="00324633" w:rsidP="00324633">
      <w:pPr>
        <w:pStyle w:val="a6"/>
        <w:widowControl w:val="0"/>
        <w:numPr>
          <w:ilvl w:val="0"/>
          <w:numId w:val="15"/>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об отказе в предоставлении муниципальной услуги</w:t>
      </w:r>
      <w:r w:rsidR="00AA48A1">
        <w:rPr>
          <w:rFonts w:ascii="Times New Roman" w:eastAsia="Times New Roman" w:hAnsi="Times New Roman" w:cs="Times New Roman"/>
          <w:sz w:val="28"/>
          <w:szCs w:val="28"/>
        </w:rPr>
        <w:t>.</w:t>
      </w:r>
    </w:p>
    <w:p w14:paraId="7C5DB554"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32025180"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DFD6A41"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DE1EF6C" w14:textId="77777777" w:rsidR="00324633" w:rsidRPr="00073FB7"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7FAAB15C" w14:textId="77777777" w:rsidR="00324633" w:rsidRDefault="00324633" w:rsidP="00324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5263204A" w14:textId="77777777" w:rsidR="00324633" w:rsidRPr="006A0249" w:rsidRDefault="00324633" w:rsidP="0032463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3FDA991D"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030CC65"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1E16E2"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3C60ADEC"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3FD1E0F"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007711CD" w14:textId="77777777" w:rsidR="00324633" w:rsidRPr="00073FB7"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2F28B9C" w14:textId="77777777" w:rsidR="00324633" w:rsidRPr="00073FB7"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073FB7">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14:paraId="5DE2CAF8" w14:textId="77777777" w:rsidR="00324633" w:rsidRPr="00073FB7"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9175AB"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475BF856"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52E591"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D3DBBD9"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5C5B50"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27B99E" w14:textId="77777777" w:rsidR="00324633" w:rsidRPr="00B832B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08CD06"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A48A1">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5AE24DC"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C90947"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75BE4A" w14:textId="77777777" w:rsidR="00324633" w:rsidRPr="00AA48A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311DA07" w14:textId="11D91B2B" w:rsidR="00324633" w:rsidRPr="002D6EAC"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48A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w:t>
      </w:r>
      <w:r w:rsidRPr="00AA48A1">
        <w:rPr>
          <w:rFonts w:ascii="Times New Roman" w:eastAsia="Times New Roman" w:hAnsi="Times New Roman" w:cs="Times New Roman"/>
          <w:sz w:val="28"/>
          <w:szCs w:val="28"/>
          <w:lang w:eastAsia="ru-RU"/>
        </w:rPr>
        <w:lastRenderedPageBreak/>
        <w:t>услуги документах допущены опечатки и оши</w:t>
      </w:r>
      <w:r w:rsidRPr="002D6EAC">
        <w:rPr>
          <w:rFonts w:ascii="Times New Roman" w:eastAsia="Times New Roman" w:hAnsi="Times New Roman" w:cs="Times New Roman"/>
          <w:sz w:val="28"/>
          <w:szCs w:val="28"/>
          <w:lang w:eastAsia="ru-RU"/>
        </w:rPr>
        <w:t xml:space="preserve">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AA48A1">
        <w:rPr>
          <w:rFonts w:ascii="Times New Roman" w:eastAsia="Times New Roman" w:hAnsi="Times New Roman" w:cs="Times New Roman"/>
          <w:sz w:val="28"/>
          <w:szCs w:val="28"/>
          <w:lang w:eastAsia="ru-RU"/>
        </w:rPr>
        <w:t>ошибки (приложение 6 к настоящему административному регламенту).</w:t>
      </w:r>
    </w:p>
    <w:p w14:paraId="5EE5FA69" w14:textId="77777777" w:rsidR="00324633" w:rsidRPr="009B4992"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C46D02"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596AE90" w14:textId="77777777" w:rsidR="00324633" w:rsidRPr="00D31703" w:rsidRDefault="00324633" w:rsidP="00324633">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0B36CB5" w14:textId="77777777" w:rsidR="00324633" w:rsidRPr="00D31703" w:rsidRDefault="00324633" w:rsidP="00324633">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7E5E1D8A"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A02367"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14:paraId="497B1DEE"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3380283"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C52744"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4804714"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83388E8"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w:t>
      </w:r>
      <w:r w:rsidRPr="00D31703">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C18006D"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FD52EC3"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6FCE87"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7C52C2CB"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07D6F7"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CE86E3"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719A567" w14:textId="77777777" w:rsidR="00324633" w:rsidRPr="00D31703" w:rsidRDefault="00324633" w:rsidP="00324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DEB52B0" w14:textId="77777777" w:rsidR="00324633" w:rsidRPr="00D31703" w:rsidRDefault="00324633" w:rsidP="00324633">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7CFDD7E" w14:textId="77777777" w:rsidR="00324633" w:rsidRPr="00D31703" w:rsidRDefault="00324633" w:rsidP="00324633">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C70DD0E" w14:textId="77777777" w:rsidR="00324633" w:rsidRPr="00D31703" w:rsidRDefault="00324633" w:rsidP="003246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30DD10FE" w14:textId="77777777" w:rsidR="00324633" w:rsidRPr="00D31703" w:rsidRDefault="00324633" w:rsidP="003246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BE1AEE0" w14:textId="77777777" w:rsidR="00324633" w:rsidRPr="00D31703" w:rsidRDefault="00324633" w:rsidP="003246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0BFE8F9C" w14:textId="77777777" w:rsidR="00324633" w:rsidRPr="00D31703" w:rsidRDefault="00324633" w:rsidP="0032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D80B0B" w14:textId="77777777" w:rsidR="00324633" w:rsidRPr="00D31703" w:rsidRDefault="00324633" w:rsidP="00324633">
      <w:pPr>
        <w:autoSpaceDE w:val="0"/>
        <w:autoSpaceDN w:val="0"/>
        <w:adjustRightInd w:val="0"/>
        <w:spacing w:after="0" w:line="240" w:lineRule="auto"/>
        <w:jc w:val="center"/>
        <w:rPr>
          <w:rFonts w:ascii="Times New Roman" w:eastAsia="Calibri" w:hAnsi="Times New Roman" w:cs="Times New Roman"/>
          <w:sz w:val="28"/>
          <w:szCs w:val="28"/>
        </w:rPr>
      </w:pPr>
    </w:p>
    <w:p w14:paraId="5E2C87C0"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D60BA06"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A48A1">
        <w:rPr>
          <w:rFonts w:ascii="Times New Roman" w:eastAsia="Times New Roman" w:hAnsi="Times New Roman" w:cs="Times New Roman"/>
          <w:sz w:val="28"/>
          <w:szCs w:val="28"/>
          <w:lang w:eastAsia="ru-RU"/>
        </w:rPr>
        <w:t>центра</w:t>
      </w:r>
      <w:r w:rsidRPr="00AA48A1">
        <w:t xml:space="preserve"> </w:t>
      </w:r>
      <w:r w:rsidRPr="00AA48A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AA48A1">
        <w:t xml:space="preserve"> </w:t>
      </w:r>
      <w:r w:rsidRPr="00AA48A1">
        <w:rPr>
          <w:rFonts w:ascii="Times New Roman" w:eastAsia="Times New Roman" w:hAnsi="Times New Roman" w:cs="Times New Roman"/>
          <w:sz w:val="28"/>
          <w:szCs w:val="28"/>
          <w:lang w:eastAsia="ru-RU"/>
        </w:rPr>
        <w:t>в том числе следующие</w:t>
      </w:r>
      <w:r w:rsidRPr="00D31703">
        <w:rPr>
          <w:rFonts w:ascii="Times New Roman" w:eastAsia="Times New Roman" w:hAnsi="Times New Roman" w:cs="Times New Roman"/>
          <w:sz w:val="28"/>
          <w:szCs w:val="28"/>
          <w:lang w:eastAsia="ru-RU"/>
        </w:rPr>
        <w:t xml:space="preserve"> случаи:</w:t>
      </w:r>
    </w:p>
    <w:p w14:paraId="32CD59E3"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AFE2DEA"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341251"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AFA2FC"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0C9D87"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400CF"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31703">
        <w:rPr>
          <w:rFonts w:ascii="Times New Roman" w:eastAsia="Times New Roman" w:hAnsi="Times New Roman" w:cs="Times New Roman"/>
          <w:sz w:val="28"/>
          <w:szCs w:val="28"/>
          <w:lang w:eastAsia="ru-RU"/>
        </w:rPr>
        <w:lastRenderedPageBreak/>
        <w:t>муниципальными правовыми актами;</w:t>
      </w:r>
    </w:p>
    <w:p w14:paraId="089FEAF5"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055FBD"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B36D257"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303709"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BC2F88"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w:t>
      </w:r>
      <w:r w:rsidRPr="00D31703">
        <w:rPr>
          <w:rFonts w:ascii="Times New Roman" w:eastAsia="Times New Roman" w:hAnsi="Times New Roman" w:cs="Times New Roman"/>
          <w:sz w:val="28"/>
          <w:szCs w:val="28"/>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B785763"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BD48DB"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22A0D5DF"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0F399D76" w14:textId="77777777" w:rsidR="00324633" w:rsidRPr="00D31703" w:rsidRDefault="00324633" w:rsidP="0032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05A7C5A"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616349"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2AB226"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013258"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D31703">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6"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F5524E"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634964"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40326A4"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EE4CF3"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3C0AEB48"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F0FD4E"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324C22"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9FBA67" w14:textId="77777777" w:rsidR="00324633" w:rsidRPr="00D31703" w:rsidRDefault="00324633" w:rsidP="003246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BEB33F" w14:textId="77777777" w:rsidR="00324633" w:rsidRPr="00D31703" w:rsidRDefault="00324633" w:rsidP="003246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EF49B6" w14:textId="77777777" w:rsidR="00324633" w:rsidRPr="00D31703" w:rsidRDefault="00324633" w:rsidP="003246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47EB8C14" w14:textId="77777777" w:rsidR="00324633" w:rsidRPr="00D31703"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3269C79D"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1B9E8A"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9DD912"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F9D3F37"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E8ED2E2"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D0C64"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59114A4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075C03B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007C04C"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69199E"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F08C5E5"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E9CDA01"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2641CEC"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B66B4A"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23EE2C2"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Pr="00AA48A1">
        <w:rPr>
          <w:rFonts w:ascii="Times New Roman" w:eastAsia="Times New Roman" w:hAnsi="Times New Roman" w:cs="Times New Roman"/>
          <w:sz w:val="28"/>
          <w:szCs w:val="28"/>
          <w:lang w:eastAsia="ru-RU"/>
        </w:rPr>
        <w:t>административного регламента, специалист МФЦ выполняет в соответствии с настоящим административным</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14:paraId="418DDD08"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7A654A5B"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AE27CB9" w14:textId="77777777" w:rsidR="00324633" w:rsidRPr="00DE56C9" w:rsidRDefault="00324633" w:rsidP="00324633">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7"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w:t>
      </w:r>
      <w:r w:rsidRPr="00AA48A1">
        <w:rPr>
          <w:rFonts w:ascii="Times New Roman" w:hAnsi="Times New Roman" w:cs="Times New Roman"/>
          <w:sz w:val="28"/>
          <w:szCs w:val="28"/>
        </w:rPr>
        <w:t>услуги (приложение 5</w:t>
      </w:r>
      <w:r w:rsidRPr="00AA48A1">
        <w:rPr>
          <w:rFonts w:ascii="Times New Roman" w:hAnsi="Times New Roman" w:cs="Times New Roman"/>
          <w:sz w:val="28"/>
          <w:szCs w:val="28"/>
          <w:lang w:bidi="ru-RU"/>
        </w:rPr>
        <w:t xml:space="preserve"> к настоящему административному регламенту)</w:t>
      </w:r>
      <w:r w:rsidRPr="00AA48A1">
        <w:rPr>
          <w:rFonts w:ascii="Times New Roman" w:hAnsi="Times New Roman" w:cs="Times New Roman"/>
          <w:sz w:val="28"/>
          <w:szCs w:val="28"/>
        </w:rPr>
        <w:t>.</w:t>
      </w:r>
    </w:p>
    <w:p w14:paraId="7DD77BD4"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B65DD0"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39E0AF"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6D7788" w14:textId="77777777"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8F9410" w14:textId="25FD580A" w:rsidR="00324633" w:rsidRPr="00D31703"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AA48A1">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14:paraId="71302D16" w14:textId="77777777" w:rsidR="00324633" w:rsidRPr="00D31703" w:rsidRDefault="00324633" w:rsidP="0032463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324633" w:rsidRPr="00D31703" w:rsidSect="00324633">
          <w:headerReference w:type="default" r:id="rId28"/>
          <w:footerReference w:type="default" r:id="rId29"/>
          <w:pgSz w:w="11906" w:h="16838"/>
          <w:pgMar w:top="1134" w:right="850" w:bottom="1134" w:left="1134" w:header="708" w:footer="708" w:gutter="0"/>
          <w:cols w:space="708"/>
          <w:titlePg/>
          <w:docGrid w:linePitch="360"/>
        </w:sectPr>
      </w:pPr>
    </w:p>
    <w:p w14:paraId="603E87D2" w14:textId="77777777" w:rsidR="00324633" w:rsidRPr="00D31703" w:rsidRDefault="00324633" w:rsidP="003246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59ED739B" w14:textId="77777777" w:rsidR="00324633" w:rsidRPr="00D31703" w:rsidRDefault="00324633" w:rsidP="00324633">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14:paraId="0578E5DE"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A171FFD"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14:paraId="3432D213"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CB20057" w14:textId="77777777" w:rsidR="00324633" w:rsidRPr="00D31703" w:rsidRDefault="00324633" w:rsidP="0032463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73C3D07C"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221ECE" w14:textId="77777777" w:rsidR="00324633" w:rsidRPr="00D31703" w:rsidRDefault="00324633" w:rsidP="0032463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4A04A51E"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3F5966"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C556E4E"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4756E6A"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819CEAC"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611A611E"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4C0CA46C" w14:textId="77777777" w:rsidR="0032463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14:paraId="1C0CABFD" w14:textId="77777777" w:rsidR="0032463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14:paraId="2D2EB9D7"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14:paraId="749C3808"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81E7D53" w14:textId="77777777" w:rsidR="00324633" w:rsidRPr="00D31703" w:rsidRDefault="00324633" w:rsidP="003246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34BA9AB7" w14:textId="77777777" w:rsidR="00324633" w:rsidRPr="00D31703" w:rsidRDefault="00324633" w:rsidP="00324633">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5CE35D8" w14:textId="77777777" w:rsidR="00324633" w:rsidRPr="00D31703" w:rsidRDefault="00324633" w:rsidP="00324633">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2F497BC" w14:textId="77777777" w:rsidR="00324633" w:rsidRPr="00D31703" w:rsidRDefault="00324633" w:rsidP="00324633">
      <w:pPr>
        <w:autoSpaceDE w:val="0"/>
        <w:autoSpaceDN w:val="0"/>
        <w:adjustRightInd w:val="0"/>
        <w:spacing w:after="0" w:line="240" w:lineRule="auto"/>
        <w:rPr>
          <w:rFonts w:ascii="Courier New" w:eastAsiaTheme="minorEastAsia" w:hAnsi="Courier New" w:cs="Courier New"/>
          <w:sz w:val="20"/>
          <w:szCs w:val="20"/>
          <w:lang w:eastAsia="ru-RU"/>
        </w:rPr>
      </w:pPr>
    </w:p>
    <w:p w14:paraId="7C6DA8F0" w14:textId="77777777" w:rsidR="00324633" w:rsidRPr="00D31703" w:rsidRDefault="00324633" w:rsidP="0032463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15F6EE63" w14:textId="77777777" w:rsidR="00324633" w:rsidRPr="00D31703" w:rsidRDefault="00324633" w:rsidP="00324633">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D24056F"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9F15961"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2AFEA0DA"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56D9108"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57619E78" w14:textId="04A99779"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 в аренду (указать срок), в безвозмездное пользование (указать срок), в постоянное (бессрочное) пользование)</w:t>
      </w:r>
    </w:p>
    <w:p w14:paraId="57095522"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1C13D6A4"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401E0A86"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B869251" w14:textId="34B7E2DB" w:rsidR="0032463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54A80CE2" w14:textId="77777777" w:rsidR="0032463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324633" w:rsidRPr="00175534" w14:paraId="298E6B38" w14:textId="77777777" w:rsidTr="00324633">
        <w:tc>
          <w:tcPr>
            <w:tcW w:w="5046" w:type="dxa"/>
          </w:tcPr>
          <w:p w14:paraId="4E0323AD" w14:textId="77777777" w:rsidR="00324633" w:rsidRPr="00175534" w:rsidRDefault="00324633" w:rsidP="0032463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697C7B10" w14:textId="77777777" w:rsidR="00324633" w:rsidRPr="007536A8" w:rsidRDefault="00324633" w:rsidP="00324633">
            <w:pPr>
              <w:pStyle w:val="a6"/>
              <w:widowControl w:val="0"/>
              <w:numPr>
                <w:ilvl w:val="0"/>
                <w:numId w:val="11"/>
              </w:numPr>
              <w:autoSpaceDE w:val="0"/>
              <w:autoSpaceDN w:val="0"/>
              <w:spacing w:after="0" w:line="240" w:lineRule="auto"/>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789FF22" w14:textId="77777777" w:rsidR="00324633" w:rsidRPr="007536A8" w:rsidRDefault="00324633" w:rsidP="00324633">
            <w:pPr>
              <w:pStyle w:val="a6"/>
              <w:widowControl w:val="0"/>
              <w:numPr>
                <w:ilvl w:val="0"/>
                <w:numId w:val="11"/>
              </w:numPr>
              <w:autoSpaceDE w:val="0"/>
              <w:autoSpaceDN w:val="0"/>
              <w:spacing w:after="0" w:line="240" w:lineRule="auto"/>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40DB1E4" w14:textId="77777777" w:rsidR="00324633" w:rsidRPr="007536A8" w:rsidRDefault="00324633" w:rsidP="00324633">
            <w:pPr>
              <w:pStyle w:val="a6"/>
              <w:widowControl w:val="0"/>
              <w:numPr>
                <w:ilvl w:val="0"/>
                <w:numId w:val="11"/>
              </w:numPr>
              <w:autoSpaceDE w:val="0"/>
              <w:autoSpaceDN w:val="0"/>
              <w:spacing w:after="0" w:line="240" w:lineRule="auto"/>
              <w:rPr>
                <w:rFonts w:eastAsia="Times New Roman"/>
                <w:szCs w:val="20"/>
              </w:rPr>
            </w:pPr>
            <w:r w:rsidRPr="007536A8">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C6E38F2" w14:textId="77777777" w:rsidR="00324633" w:rsidRPr="007536A8" w:rsidRDefault="00324633" w:rsidP="00324633">
            <w:pPr>
              <w:pStyle w:val="a6"/>
              <w:widowControl w:val="0"/>
              <w:numPr>
                <w:ilvl w:val="0"/>
                <w:numId w:val="11"/>
              </w:numPr>
              <w:autoSpaceDE w:val="0"/>
              <w:autoSpaceDN w:val="0"/>
              <w:spacing w:after="0" w:line="240" w:lineRule="auto"/>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B8B4978" w14:textId="77777777" w:rsidR="00324633" w:rsidRPr="00175534" w:rsidRDefault="00324633" w:rsidP="00324633">
            <w:pPr>
              <w:pStyle w:val="ConsPlusNonformat"/>
              <w:numPr>
                <w:ilvl w:val="0"/>
                <w:numId w:val="11"/>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324633" w:rsidRPr="00175534" w14:paraId="2BF151C4" w14:textId="77777777" w:rsidTr="00324633">
        <w:tc>
          <w:tcPr>
            <w:tcW w:w="5046" w:type="dxa"/>
          </w:tcPr>
          <w:p w14:paraId="2ACF0BDF" w14:textId="77777777" w:rsidR="00324633" w:rsidRPr="00175534" w:rsidRDefault="00324633" w:rsidP="0032463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14:paraId="6407352A"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038F6D3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05DB27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Pr="007536A8">
              <w:rPr>
                <w:rFonts w:eastAsia="Times New Roman"/>
                <w:szCs w:val="20"/>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14:paraId="1594771E"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BAA855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w:t>
            </w:r>
            <w:r w:rsidRPr="007536A8">
              <w:rPr>
                <w:rFonts w:eastAsia="Times New Roman"/>
                <w:szCs w:val="20"/>
              </w:rPr>
              <w:lastRenderedPageBreak/>
              <w:t>несостоятельности (банкротстве)";</w:t>
            </w:r>
          </w:p>
          <w:p w14:paraId="57CAA42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408AA6A"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B7E5F1A"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A1343EF"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021F95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7536A8">
              <w:rPr>
                <w:rFonts w:eastAsia="Times New Roman"/>
                <w:szCs w:val="20"/>
              </w:rPr>
              <w:lastRenderedPageBreak/>
              <w:t>незавершенного строительства в случаях, предусмотренных пунктом 5 настоящей статьи;</w:t>
            </w:r>
          </w:p>
          <w:p w14:paraId="726796C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B10737E"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12B4D91"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54B6E45"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9D2288D"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E6AA11C"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BB37AA0"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lastRenderedPageBreak/>
              <w:t>20) земельного участка, необходимого для проведения работ, связанных с пользованием недрами, недропользователю;</w:t>
            </w:r>
          </w:p>
          <w:p w14:paraId="1F74229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55FEC3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F619BB"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B45D84C"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w:t>
            </w:r>
            <w:r w:rsidRPr="007536A8">
              <w:rPr>
                <w:rFonts w:eastAsia="Times New Roman"/>
                <w:szCs w:val="20"/>
              </w:rP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187D2BF"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2ACBC0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7B66629"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B79F1E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0424845"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9DB43A0"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BBE32AE"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AAB2A15"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37A3E8B"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3BE4F4F"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F56A6F"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000EAE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2E40A42B"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w:t>
            </w:r>
            <w:r w:rsidRPr="007536A8">
              <w:rPr>
                <w:rFonts w:eastAsia="Times New Roman"/>
                <w:szCs w:val="20"/>
              </w:rPr>
              <w:lastRenderedPageBreak/>
              <w:t>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E6CFF4"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1C47E50"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A2E7F28"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7536A8">
              <w:rPr>
                <w:rFonts w:eastAsia="Times New Roman"/>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14:paraId="44D0FA6F" w14:textId="77777777" w:rsidR="00324633" w:rsidRPr="007536A8" w:rsidRDefault="00324633" w:rsidP="00324633">
            <w:pPr>
              <w:pStyle w:val="a6"/>
              <w:widowControl w:val="0"/>
              <w:numPr>
                <w:ilvl w:val="0"/>
                <w:numId w:val="13"/>
              </w:numPr>
              <w:autoSpaceDE w:val="0"/>
              <w:autoSpaceDN w:val="0"/>
              <w:spacing w:after="0" w:line="240" w:lineRule="auto"/>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0244ED7" w14:textId="77777777" w:rsidR="00324633" w:rsidRPr="00175534" w:rsidRDefault="00324633" w:rsidP="00324633">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24633" w:rsidRPr="00175534" w14:paraId="6B803F66" w14:textId="77777777" w:rsidTr="00324633">
        <w:tc>
          <w:tcPr>
            <w:tcW w:w="5046" w:type="dxa"/>
          </w:tcPr>
          <w:p w14:paraId="63DAA6DD" w14:textId="77777777" w:rsidR="00324633" w:rsidRPr="00175534" w:rsidRDefault="00324633" w:rsidP="0032463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5640643F"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7F52974E"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 xml:space="preserve">2) в виде служебных наделов работникам организаций в случаях, указанных в пункте 2 статьи 24 настоящего Кодекса, на срок </w:t>
            </w:r>
            <w:r w:rsidRPr="007536A8">
              <w:rPr>
                <w:rFonts w:eastAsia="Times New Roman"/>
                <w:szCs w:val="20"/>
              </w:rPr>
              <w:lastRenderedPageBreak/>
              <w:t>трудового договора, заключенного между работником и организацией;</w:t>
            </w:r>
          </w:p>
          <w:p w14:paraId="1E83840C"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66D8BD0"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3998108"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2F7DAE9"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995EFAB"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5818307C"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08FC2F"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w:t>
            </w:r>
            <w:r w:rsidRPr="007536A8">
              <w:rPr>
                <w:rFonts w:eastAsia="Times New Roman"/>
                <w:szCs w:val="20"/>
              </w:rPr>
              <w:lastRenderedPageBreak/>
              <w:t>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ABF6991"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C41DF5B"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6226D51"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1C88C4D"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 xml:space="preserve">17) лицу в случае и в порядке, которые </w:t>
            </w:r>
            <w:r w:rsidRPr="007536A8">
              <w:rPr>
                <w:rFonts w:eastAsia="Times New Roman"/>
                <w:szCs w:val="20"/>
              </w:rPr>
              <w:lastRenderedPageBreak/>
              <w:t>предусмотрены Федеральным законом от 24 июля 2008 года N 161-ФЗ "О содействии развитию жилищного строительства";</w:t>
            </w:r>
          </w:p>
          <w:p w14:paraId="55BB3193"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69B8CF"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7E39FF6" w14:textId="77777777" w:rsidR="00324633" w:rsidRPr="007536A8" w:rsidRDefault="00324633" w:rsidP="00324633">
            <w:pPr>
              <w:pStyle w:val="a6"/>
              <w:widowControl w:val="0"/>
              <w:numPr>
                <w:ilvl w:val="0"/>
                <w:numId w:val="14"/>
              </w:numPr>
              <w:autoSpaceDE w:val="0"/>
              <w:autoSpaceDN w:val="0"/>
              <w:spacing w:after="0" w:line="240" w:lineRule="auto"/>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
          <w:p w14:paraId="327C7423" w14:textId="77777777" w:rsidR="00324633" w:rsidRPr="00175534" w:rsidRDefault="00324633" w:rsidP="00324633">
            <w:pPr>
              <w:pStyle w:val="ConsPlusNonformat"/>
              <w:numPr>
                <w:ilvl w:val="0"/>
                <w:numId w:val="14"/>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20D2058"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3C9EA636"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______________</w:t>
      </w:r>
    </w:p>
    <w:p w14:paraId="2D5B4215"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102D8A7"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14:paraId="053E3AEA"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14:paraId="3F66D7FC"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_______________</w:t>
      </w:r>
    </w:p>
    <w:p w14:paraId="6778A221"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14:paraId="19F0C60D"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44EA9014"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_____</w:t>
      </w:r>
    </w:p>
    <w:p w14:paraId="75A6214F"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w:t>
      </w:r>
    </w:p>
    <w:p w14:paraId="0158CFEF"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72DBD98"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CF4BC8" w14:textId="77777777" w:rsidR="00324633" w:rsidRPr="00D31703" w:rsidRDefault="00324633" w:rsidP="0032463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14:paraId="6B9B1B9C" w14:textId="77777777" w:rsidR="00324633" w:rsidRPr="00D31703" w:rsidRDefault="00324633" w:rsidP="00324633">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87F155A"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7E62E3E6"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24633" w:rsidRPr="00D31703" w14:paraId="31500427" w14:textId="77777777" w:rsidTr="00324633">
        <w:tc>
          <w:tcPr>
            <w:tcW w:w="534" w:type="dxa"/>
            <w:tcBorders>
              <w:right w:val="single" w:sz="4" w:space="0" w:color="auto"/>
            </w:tcBorders>
            <w:shd w:val="clear" w:color="auto" w:fill="auto"/>
          </w:tcPr>
          <w:p w14:paraId="32CDF653"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6FAD17" w14:textId="77777777" w:rsidR="00324633" w:rsidRPr="00EF3A04"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324633" w:rsidRPr="00D31703" w14:paraId="3B8CDC28" w14:textId="77777777" w:rsidTr="00324633">
        <w:tc>
          <w:tcPr>
            <w:tcW w:w="534" w:type="dxa"/>
            <w:tcBorders>
              <w:right w:val="single" w:sz="4" w:space="0" w:color="auto"/>
            </w:tcBorders>
            <w:shd w:val="clear" w:color="auto" w:fill="auto"/>
          </w:tcPr>
          <w:p w14:paraId="65BC19DE"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C394159" w14:textId="77777777" w:rsidR="00324633" w:rsidRPr="00EF3A04"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324633" w:rsidRPr="00D31703" w14:paraId="2D60AFE8" w14:textId="77777777" w:rsidTr="00324633">
        <w:trPr>
          <w:trHeight w:val="461"/>
        </w:trPr>
        <w:tc>
          <w:tcPr>
            <w:tcW w:w="534" w:type="dxa"/>
            <w:tcBorders>
              <w:right w:val="single" w:sz="4" w:space="0" w:color="auto"/>
            </w:tcBorders>
            <w:shd w:val="clear" w:color="auto" w:fill="auto"/>
          </w:tcPr>
          <w:p w14:paraId="25E6C8DE"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1B4BA6D" w14:textId="77777777" w:rsidR="00324633" w:rsidRPr="00EF3A04"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324633" w:rsidRPr="00D31703" w14:paraId="7BBF3369" w14:textId="77777777" w:rsidTr="00324633">
        <w:trPr>
          <w:trHeight w:val="461"/>
        </w:trPr>
        <w:tc>
          <w:tcPr>
            <w:tcW w:w="534" w:type="dxa"/>
            <w:tcBorders>
              <w:right w:val="single" w:sz="4" w:space="0" w:color="auto"/>
            </w:tcBorders>
            <w:shd w:val="clear" w:color="auto" w:fill="auto"/>
          </w:tcPr>
          <w:p w14:paraId="7149159E" w14:textId="77777777" w:rsidR="00324633" w:rsidRPr="00D31703" w:rsidRDefault="00324633" w:rsidP="003246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BCF5366" w14:textId="77777777" w:rsidR="00324633" w:rsidRPr="00EF3A04" w:rsidRDefault="00324633" w:rsidP="00324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71244EA9"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18EA8BA1"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8FB580E"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D6E169B"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63662C85"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1C6DFF4"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58A743A"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4B998DB7"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5CDE8B9B" w14:textId="77777777" w:rsidR="00324633" w:rsidRPr="00D31703" w:rsidRDefault="00324633" w:rsidP="0032463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609EA940" w14:textId="77777777" w:rsidR="00324633" w:rsidRPr="00D31703" w:rsidRDefault="00324633" w:rsidP="003246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41CFE453"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5F772974"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797E3728"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7A16E892"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5BE530BC"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028B7457"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3AFAF17E" w14:textId="77777777" w:rsidR="00324633" w:rsidRPr="00D3170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480F37FB" w14:textId="77777777" w:rsidR="00324633" w:rsidRDefault="00324633" w:rsidP="00324633">
      <w:pPr>
        <w:widowControl w:val="0"/>
        <w:autoSpaceDE w:val="0"/>
        <w:autoSpaceDN w:val="0"/>
        <w:spacing w:after="0" w:line="240" w:lineRule="auto"/>
        <w:jc w:val="center"/>
        <w:rPr>
          <w:rFonts w:ascii="Courier New" w:eastAsia="Times New Roman" w:hAnsi="Courier New" w:cs="Courier New"/>
          <w:sz w:val="20"/>
          <w:szCs w:val="20"/>
          <w:lang w:eastAsia="ru-RU"/>
        </w:rPr>
      </w:pPr>
    </w:p>
    <w:p w14:paraId="0AE3746D" w14:textId="77777777" w:rsidR="00324633" w:rsidRDefault="00324633" w:rsidP="00324633">
      <w:pPr>
        <w:widowControl w:val="0"/>
        <w:autoSpaceDE w:val="0"/>
        <w:autoSpaceDN w:val="0"/>
        <w:spacing w:after="0" w:line="240" w:lineRule="auto"/>
        <w:jc w:val="center"/>
        <w:rPr>
          <w:rFonts w:ascii="Courier New" w:eastAsia="Times New Roman" w:hAnsi="Courier New" w:cs="Courier New"/>
          <w:sz w:val="20"/>
          <w:szCs w:val="20"/>
          <w:lang w:eastAsia="ru-RU"/>
        </w:rPr>
      </w:pPr>
    </w:p>
    <w:p w14:paraId="52F61DB6" w14:textId="77777777" w:rsidR="00324633" w:rsidRPr="00D31703" w:rsidRDefault="00324633" w:rsidP="00324633">
      <w:pPr>
        <w:widowControl w:val="0"/>
        <w:autoSpaceDE w:val="0"/>
        <w:autoSpaceDN w:val="0"/>
        <w:spacing w:after="0" w:line="240" w:lineRule="auto"/>
        <w:jc w:val="center"/>
        <w:rPr>
          <w:rFonts w:ascii="Courier New" w:eastAsia="Times New Roman" w:hAnsi="Courier New" w:cs="Courier New"/>
          <w:sz w:val="20"/>
          <w:szCs w:val="20"/>
          <w:lang w:eastAsia="ru-RU"/>
        </w:rPr>
      </w:pPr>
    </w:p>
    <w:p w14:paraId="46DEBE16"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A2F2C34"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2EBFBB68"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0C854992"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0640FC6"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9BDFF7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1CB5B1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1713E51"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0708A89"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87F6CD4"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B7EF0A8"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FE34F99"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5E717014"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0E5A4C1"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4EE52C2"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05E9C3BB"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4069BF2"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C9989E7"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94C277A"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299354E1"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42C024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75F01CD"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2D50A4A"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1F87341"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B5AFE57" w14:textId="6EE42727" w:rsidR="00324633" w:rsidRPr="00412273" w:rsidRDefault="00324633" w:rsidP="00E2318A">
      <w:pPr>
        <w:widowControl w:val="0"/>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sectPr w:rsidR="00324633" w:rsidRPr="00412273" w:rsidSect="00324633">
          <w:headerReference w:type="even" r:id="rId30"/>
          <w:headerReference w:type="default" r:id="rId31"/>
          <w:footerReference w:type="even" r:id="rId32"/>
          <w:footerReference w:type="default" r:id="rId33"/>
          <w:pgSz w:w="12288" w:h="16982"/>
          <w:pgMar w:top="1194" w:right="700" w:bottom="1182" w:left="1331" w:header="0" w:footer="3" w:gutter="0"/>
          <w:cols w:space="720"/>
          <w:noEndnote/>
          <w:docGrid w:linePitch="360"/>
        </w:sectPr>
      </w:pPr>
    </w:p>
    <w:p w14:paraId="50D6FDF7" w14:textId="77777777" w:rsidR="00324633" w:rsidRPr="00E2318A" w:rsidRDefault="00324633" w:rsidP="003246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lastRenderedPageBreak/>
        <w:t>Приложение 2</w:t>
      </w:r>
    </w:p>
    <w:p w14:paraId="62D9D674" w14:textId="77777777" w:rsidR="00324633" w:rsidRPr="009F070E"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t>к административному регламенту</w:t>
      </w:r>
    </w:p>
    <w:p w14:paraId="5A05054B" w14:textId="77777777" w:rsidR="00324633" w:rsidRDefault="00324633" w:rsidP="00324633">
      <w:pPr>
        <w:widowControl w:val="0"/>
        <w:autoSpaceDE w:val="0"/>
        <w:autoSpaceDN w:val="0"/>
        <w:spacing w:after="0" w:line="240" w:lineRule="auto"/>
        <w:outlineLvl w:val="1"/>
        <w:rPr>
          <w:rFonts w:ascii="Calibri" w:eastAsia="Times New Roman" w:hAnsi="Calibri" w:cs="Calibri"/>
          <w:szCs w:val="20"/>
          <w:u w:val="single"/>
          <w:lang w:eastAsia="ru-RU"/>
        </w:rPr>
      </w:pPr>
    </w:p>
    <w:p w14:paraId="0DA8F055" w14:textId="77777777" w:rsidR="00324633" w:rsidRPr="009F070E" w:rsidRDefault="00324633" w:rsidP="00324633">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14:paraId="25189771"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B76841F"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4CB76A55" w14:textId="77777777" w:rsidR="00324633" w:rsidRDefault="00324633" w:rsidP="00324633">
      <w:pPr>
        <w:pStyle w:val="22"/>
        <w:spacing w:after="300" w:line="259" w:lineRule="auto"/>
        <w:ind w:left="3204" w:firstLine="1191"/>
        <w:rPr>
          <w:b/>
          <w:sz w:val="24"/>
          <w:szCs w:val="24"/>
          <w:lang w:eastAsia="ru-RU"/>
        </w:rPr>
      </w:pPr>
      <w:r w:rsidRPr="00CD11A3">
        <w:rPr>
          <w:b/>
          <w:sz w:val="24"/>
          <w:szCs w:val="24"/>
          <w:lang w:eastAsia="ru-RU"/>
        </w:rPr>
        <w:t>РЕШЕНИЕ</w:t>
      </w:r>
    </w:p>
    <w:p w14:paraId="33772D40" w14:textId="77777777" w:rsidR="00324633" w:rsidRPr="00CD11A3" w:rsidRDefault="00324633" w:rsidP="00324633">
      <w:pPr>
        <w:pStyle w:val="22"/>
        <w:spacing w:after="300" w:line="259" w:lineRule="auto"/>
        <w:ind w:left="3204" w:firstLine="336"/>
        <w:rPr>
          <w:b/>
          <w:sz w:val="24"/>
          <w:szCs w:val="24"/>
          <w:lang w:eastAsia="ru-RU"/>
        </w:rPr>
      </w:pPr>
      <w:r w:rsidRPr="00CD11A3">
        <w:rPr>
          <w:b/>
          <w:sz w:val="24"/>
          <w:szCs w:val="24"/>
          <w:lang w:eastAsia="ru-RU"/>
        </w:rPr>
        <w:t>от ___________№_______</w:t>
      </w:r>
    </w:p>
    <w:p w14:paraId="7E0FB914" w14:textId="77777777" w:rsidR="00324633" w:rsidRDefault="00324633" w:rsidP="00324633">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3C3C2363" w14:textId="77777777" w:rsidR="00324633" w:rsidRPr="00C30BD1" w:rsidRDefault="00324633" w:rsidP="0032463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6A264ED3" w14:textId="77777777" w:rsidR="00324633"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5AAAE7E4" w14:textId="77777777" w:rsidR="00324633" w:rsidRDefault="00324633" w:rsidP="00324633">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698EFD9A" w14:textId="77777777" w:rsidR="00324633"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2DA3ECBD" w14:textId="77777777" w:rsidR="00324633" w:rsidRDefault="00324633" w:rsidP="00324633">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4BDE8CE" w14:textId="77777777" w:rsidR="00324633" w:rsidRPr="00C30BD1"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0498C7A9" w14:textId="77777777" w:rsidR="00324633" w:rsidRPr="00C30BD1"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743040EF" w14:textId="77777777" w:rsidR="00324633" w:rsidRPr="00C30BD1"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7A3806E8" w14:textId="77777777" w:rsidR="00324633"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526DFCAC" w14:textId="77777777" w:rsidR="00324633" w:rsidRPr="009F070E"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60833F34" w14:textId="77777777" w:rsidR="00324633" w:rsidRPr="009F070E" w:rsidRDefault="00324633" w:rsidP="0032463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261C9D3C" w14:textId="77777777" w:rsidR="00324633" w:rsidRPr="009F070E" w:rsidRDefault="00324633" w:rsidP="0032463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32C8DD7D" w14:textId="77777777" w:rsidR="00324633" w:rsidRDefault="00324633" w:rsidP="0032463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EE5E451" w14:textId="77777777" w:rsidR="00324633" w:rsidRPr="00C062C5" w:rsidRDefault="00324633" w:rsidP="0032463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3474E473"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036CCE46"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0031F347"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74EA5D7" w14:textId="77777777" w:rsidR="00324633" w:rsidRPr="00E233A2" w:rsidRDefault="00324633" w:rsidP="0032463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3F3CE1AE" w14:textId="77777777" w:rsidR="00324633" w:rsidRDefault="00324633" w:rsidP="00324633">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1DAA976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47E0EA6"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304C8CD"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99839C9"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FEDC1A3"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sectPr w:rsidR="00324633" w:rsidSect="00324633">
          <w:headerReference w:type="even" r:id="rId34"/>
          <w:headerReference w:type="default" r:id="rId35"/>
          <w:footerReference w:type="even" r:id="rId36"/>
          <w:footerReference w:type="default" r:id="rId37"/>
          <w:pgSz w:w="11906" w:h="16838"/>
          <w:pgMar w:top="1134" w:right="850" w:bottom="1134" w:left="1134" w:header="708" w:footer="708" w:gutter="0"/>
          <w:cols w:space="708"/>
          <w:titlePg/>
          <w:docGrid w:linePitch="360"/>
        </w:sectPr>
      </w:pPr>
    </w:p>
    <w:p w14:paraId="0F2A8074" w14:textId="77777777" w:rsidR="00324633" w:rsidRPr="00E2318A" w:rsidRDefault="00324633" w:rsidP="003246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lastRenderedPageBreak/>
        <w:t>Приложение 3</w:t>
      </w:r>
    </w:p>
    <w:p w14:paraId="6C8EADE4" w14:textId="77777777" w:rsidR="00324633" w:rsidRPr="009F070E"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t>к административному регламенту</w:t>
      </w:r>
    </w:p>
    <w:p w14:paraId="38B1F62B" w14:textId="77777777" w:rsidR="00324633" w:rsidRPr="00D31703" w:rsidRDefault="00324633" w:rsidP="00324633">
      <w:pPr>
        <w:widowControl w:val="0"/>
        <w:autoSpaceDE w:val="0"/>
        <w:autoSpaceDN w:val="0"/>
        <w:spacing w:after="0" w:line="240" w:lineRule="auto"/>
        <w:rPr>
          <w:rFonts w:ascii="Calibri" w:eastAsia="Times New Roman" w:hAnsi="Calibri" w:cs="Calibri"/>
          <w:szCs w:val="20"/>
          <w:lang w:eastAsia="ru-RU"/>
        </w:rPr>
      </w:pPr>
    </w:p>
    <w:p w14:paraId="1E3DB0A8"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14:paraId="3FAED920"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1CC6E07"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AA5CE60"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5EAE576"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6F719643" w14:textId="77777777" w:rsidR="00324633" w:rsidRPr="00337D5D"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739E8398"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p w14:paraId="232B56C8" w14:textId="77777777" w:rsidR="00324633" w:rsidRPr="00CD11A3" w:rsidRDefault="00324633" w:rsidP="003246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50ACF42C" w14:textId="77777777" w:rsidR="00324633" w:rsidRPr="00CD11A3" w:rsidRDefault="00324633" w:rsidP="003246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16201AB2" w14:textId="77777777" w:rsidR="00324633" w:rsidRPr="00CD11A3" w:rsidRDefault="00324633" w:rsidP="003246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68ACE8EA"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4633" w:rsidRPr="00E26141" w14:paraId="0D23DDE8" w14:textId="77777777" w:rsidTr="00324633">
        <w:tc>
          <w:tcPr>
            <w:tcW w:w="9071" w:type="dxa"/>
            <w:tcBorders>
              <w:top w:val="nil"/>
              <w:left w:val="nil"/>
              <w:bottom w:val="nil"/>
              <w:right w:val="nil"/>
            </w:tcBorders>
          </w:tcPr>
          <w:p w14:paraId="4C70596F" w14:textId="77777777" w:rsidR="00324633" w:rsidRPr="00E26141"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324633" w:rsidRPr="00337D5D" w14:paraId="33781A44" w14:textId="77777777" w:rsidTr="00324633">
        <w:tc>
          <w:tcPr>
            <w:tcW w:w="9071" w:type="dxa"/>
            <w:tcBorders>
              <w:top w:val="nil"/>
              <w:left w:val="nil"/>
              <w:bottom w:val="single" w:sz="4" w:space="0" w:color="auto"/>
              <w:right w:val="nil"/>
            </w:tcBorders>
          </w:tcPr>
          <w:p w14:paraId="3404B3F2" w14:textId="77777777" w:rsidR="00324633" w:rsidRPr="00337D5D"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337D5D" w14:paraId="54C8FCB7" w14:textId="77777777" w:rsidTr="00324633">
        <w:tblPrEx>
          <w:tblBorders>
            <w:insideH w:val="single" w:sz="4" w:space="0" w:color="auto"/>
          </w:tblBorders>
        </w:tblPrEx>
        <w:tc>
          <w:tcPr>
            <w:tcW w:w="9071" w:type="dxa"/>
            <w:tcBorders>
              <w:top w:val="single" w:sz="4" w:space="0" w:color="auto"/>
              <w:left w:val="nil"/>
              <w:bottom w:val="single" w:sz="4" w:space="0" w:color="auto"/>
              <w:right w:val="nil"/>
            </w:tcBorders>
          </w:tcPr>
          <w:p w14:paraId="219463E5" w14:textId="77777777" w:rsidR="00324633" w:rsidRPr="00337D5D"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337D5D" w14:paraId="6CDE2F9A" w14:textId="77777777" w:rsidTr="00324633">
        <w:tblPrEx>
          <w:tblBorders>
            <w:insideH w:val="single" w:sz="4" w:space="0" w:color="auto"/>
          </w:tblBorders>
        </w:tblPrEx>
        <w:tc>
          <w:tcPr>
            <w:tcW w:w="9071" w:type="dxa"/>
            <w:tcBorders>
              <w:top w:val="single" w:sz="4" w:space="0" w:color="auto"/>
              <w:left w:val="nil"/>
              <w:bottom w:val="single" w:sz="4" w:space="0" w:color="auto"/>
              <w:right w:val="nil"/>
            </w:tcBorders>
          </w:tcPr>
          <w:p w14:paraId="3D93DEFC" w14:textId="77777777" w:rsidR="00324633" w:rsidRPr="00337D5D"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337D5D" w14:paraId="6557599E" w14:textId="77777777" w:rsidTr="00324633">
        <w:tc>
          <w:tcPr>
            <w:tcW w:w="9071" w:type="dxa"/>
            <w:tcBorders>
              <w:top w:val="single" w:sz="4" w:space="0" w:color="auto"/>
              <w:left w:val="nil"/>
              <w:bottom w:val="nil"/>
              <w:right w:val="nil"/>
            </w:tcBorders>
          </w:tcPr>
          <w:p w14:paraId="22D520C8" w14:textId="77777777" w:rsidR="00324633" w:rsidRPr="00337D5D"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24633" w:rsidRPr="00337D5D" w14:paraId="2E0AACC3" w14:textId="77777777" w:rsidTr="00324633">
        <w:tc>
          <w:tcPr>
            <w:tcW w:w="9071" w:type="dxa"/>
            <w:tcBorders>
              <w:top w:val="nil"/>
              <w:left w:val="nil"/>
              <w:bottom w:val="nil"/>
              <w:right w:val="nil"/>
            </w:tcBorders>
          </w:tcPr>
          <w:p w14:paraId="6315EEBE" w14:textId="77777777" w:rsidR="00324633" w:rsidRPr="00337D5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B74E1E3" w14:textId="77777777" w:rsidR="00324633" w:rsidRPr="00337D5D"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9292DF" w14:textId="77777777" w:rsidR="00324633" w:rsidRPr="00337D5D"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1973A5" w14:textId="77777777" w:rsidR="00324633" w:rsidRPr="00337D5D"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76335F" w14:textId="77777777" w:rsidR="00324633" w:rsidRPr="00337D5D"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649D805A" w14:textId="77777777" w:rsidR="00324633"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sectPr w:rsidR="00324633" w:rsidSect="00324633">
          <w:pgSz w:w="11906" w:h="16838"/>
          <w:pgMar w:top="1134" w:right="850" w:bottom="1134" w:left="1134" w:header="708" w:footer="708" w:gutter="0"/>
          <w:cols w:space="708"/>
          <w:titlePg/>
          <w:docGrid w:linePitch="360"/>
        </w:sectPr>
      </w:pPr>
    </w:p>
    <w:p w14:paraId="0951E96C" w14:textId="77777777" w:rsidR="00324633" w:rsidRPr="00E2318A" w:rsidRDefault="00324633" w:rsidP="003246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lastRenderedPageBreak/>
        <w:t>Приложение 4</w:t>
      </w:r>
    </w:p>
    <w:p w14:paraId="267476DA" w14:textId="77777777" w:rsidR="00324633" w:rsidRPr="009F070E" w:rsidRDefault="00324633" w:rsidP="003246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318A">
        <w:rPr>
          <w:rFonts w:ascii="Times New Roman" w:eastAsia="Times New Roman" w:hAnsi="Times New Roman" w:cs="Times New Roman"/>
          <w:sz w:val="24"/>
          <w:szCs w:val="24"/>
          <w:lang w:eastAsia="ru-RU"/>
        </w:rPr>
        <w:t>к административному регламенту</w:t>
      </w:r>
    </w:p>
    <w:p w14:paraId="5D005FE3" w14:textId="77777777" w:rsidR="00324633" w:rsidRPr="00D31703" w:rsidRDefault="00324633" w:rsidP="00324633">
      <w:pPr>
        <w:widowControl w:val="0"/>
        <w:autoSpaceDE w:val="0"/>
        <w:autoSpaceDN w:val="0"/>
        <w:spacing w:after="0" w:line="240" w:lineRule="auto"/>
        <w:rPr>
          <w:rFonts w:ascii="Calibri" w:eastAsia="Times New Roman" w:hAnsi="Calibri" w:cs="Calibri"/>
          <w:szCs w:val="20"/>
          <w:lang w:eastAsia="ru-RU"/>
        </w:rPr>
      </w:pPr>
    </w:p>
    <w:p w14:paraId="726B675F" w14:textId="77777777" w:rsidR="00324633" w:rsidRPr="00D31703" w:rsidRDefault="00324633" w:rsidP="00324633">
      <w:pPr>
        <w:widowControl w:val="0"/>
        <w:autoSpaceDE w:val="0"/>
        <w:autoSpaceDN w:val="0"/>
        <w:spacing w:after="0" w:line="240" w:lineRule="auto"/>
        <w:rPr>
          <w:rFonts w:ascii="Calibri" w:eastAsia="Times New Roman" w:hAnsi="Calibri" w:cs="Calibri"/>
          <w:szCs w:val="20"/>
          <w:lang w:eastAsia="ru-RU"/>
        </w:rPr>
      </w:pPr>
    </w:p>
    <w:p w14:paraId="1D699489"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6740A55"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CBD526B"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60FB04E"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2EB8D96" w14:textId="77777777" w:rsidR="00324633" w:rsidRPr="002671F9"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21A36087" w14:textId="77777777" w:rsidR="00324633" w:rsidRPr="002671F9" w:rsidRDefault="00324633" w:rsidP="00324633">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13BAD4E5" w14:textId="77777777" w:rsidR="00324633" w:rsidRPr="002671F9"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860201" w14:textId="77777777" w:rsidR="00324633" w:rsidRPr="00CD11A3" w:rsidRDefault="00324633" w:rsidP="003246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D07854E" w14:textId="77777777" w:rsidR="00324633" w:rsidRPr="00CD11A3" w:rsidRDefault="00324633" w:rsidP="00324633">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7491C9DD" w14:textId="77777777" w:rsidR="00324633" w:rsidRPr="00CD11A3" w:rsidRDefault="00324633" w:rsidP="003246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7FA2866"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72EC8BB9" w14:textId="77777777" w:rsidR="00324633" w:rsidRPr="00523C4F" w:rsidRDefault="00324633" w:rsidP="0032463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4633" w:rsidRPr="00BB5B2F" w14:paraId="1340B950" w14:textId="77777777" w:rsidTr="00324633">
        <w:tc>
          <w:tcPr>
            <w:tcW w:w="9071" w:type="dxa"/>
            <w:tcBorders>
              <w:top w:val="nil"/>
              <w:left w:val="nil"/>
              <w:bottom w:val="nil"/>
              <w:right w:val="nil"/>
            </w:tcBorders>
          </w:tcPr>
          <w:p w14:paraId="77B91AA9" w14:textId="77777777" w:rsidR="00324633" w:rsidRPr="00BB5B2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24633" w:rsidRPr="00BB5B2F" w14:paraId="0A9FB0CF" w14:textId="77777777" w:rsidTr="00324633">
        <w:tc>
          <w:tcPr>
            <w:tcW w:w="9071" w:type="dxa"/>
            <w:tcBorders>
              <w:top w:val="nil"/>
              <w:left w:val="nil"/>
              <w:bottom w:val="single" w:sz="4" w:space="0" w:color="auto"/>
              <w:right w:val="nil"/>
            </w:tcBorders>
          </w:tcPr>
          <w:p w14:paraId="3511E58A" w14:textId="77777777" w:rsidR="00324633" w:rsidRPr="00BB5B2F"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BB5B2F" w14:paraId="0398874D" w14:textId="77777777" w:rsidTr="00324633">
        <w:tblPrEx>
          <w:tblBorders>
            <w:insideH w:val="single" w:sz="4" w:space="0" w:color="auto"/>
          </w:tblBorders>
        </w:tblPrEx>
        <w:tc>
          <w:tcPr>
            <w:tcW w:w="9071" w:type="dxa"/>
            <w:tcBorders>
              <w:top w:val="single" w:sz="4" w:space="0" w:color="auto"/>
              <w:left w:val="nil"/>
              <w:bottom w:val="single" w:sz="4" w:space="0" w:color="auto"/>
              <w:right w:val="nil"/>
            </w:tcBorders>
          </w:tcPr>
          <w:p w14:paraId="2B4EA83A" w14:textId="77777777" w:rsidR="00324633" w:rsidRPr="00BB5B2F"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BB5B2F" w14:paraId="314ACDC3" w14:textId="77777777" w:rsidTr="00324633">
        <w:tblPrEx>
          <w:tblBorders>
            <w:insideH w:val="single" w:sz="4" w:space="0" w:color="auto"/>
          </w:tblBorders>
        </w:tblPrEx>
        <w:tc>
          <w:tcPr>
            <w:tcW w:w="9071" w:type="dxa"/>
            <w:tcBorders>
              <w:top w:val="single" w:sz="4" w:space="0" w:color="auto"/>
              <w:left w:val="nil"/>
              <w:bottom w:val="single" w:sz="4" w:space="0" w:color="auto"/>
              <w:right w:val="nil"/>
            </w:tcBorders>
          </w:tcPr>
          <w:p w14:paraId="0D8B3A5E" w14:textId="77777777" w:rsidR="00324633" w:rsidRPr="00BB5B2F" w:rsidRDefault="00324633" w:rsidP="003246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4633" w:rsidRPr="00BB5B2F" w14:paraId="193D97BB" w14:textId="77777777" w:rsidTr="00324633">
        <w:tc>
          <w:tcPr>
            <w:tcW w:w="9071" w:type="dxa"/>
            <w:tcBorders>
              <w:top w:val="single" w:sz="4" w:space="0" w:color="auto"/>
              <w:left w:val="nil"/>
              <w:bottom w:val="nil"/>
              <w:right w:val="nil"/>
            </w:tcBorders>
          </w:tcPr>
          <w:p w14:paraId="1DC492B9" w14:textId="77777777" w:rsidR="00324633" w:rsidRPr="00BB5B2F" w:rsidRDefault="00324633" w:rsidP="0032463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24633" w:rsidRPr="00BB5B2F" w14:paraId="0DCC6E97" w14:textId="77777777" w:rsidTr="00324633">
        <w:tc>
          <w:tcPr>
            <w:tcW w:w="9071" w:type="dxa"/>
            <w:tcBorders>
              <w:top w:val="nil"/>
              <w:left w:val="nil"/>
              <w:bottom w:val="nil"/>
              <w:right w:val="nil"/>
            </w:tcBorders>
          </w:tcPr>
          <w:p w14:paraId="6AF29036" w14:textId="77777777" w:rsidR="00324633" w:rsidRPr="00BB5B2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693590E" w14:textId="77777777" w:rsidR="00324633" w:rsidRPr="00BB5B2F" w:rsidRDefault="00324633" w:rsidP="003246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6BB5E1C" w14:textId="77777777" w:rsidR="00324633" w:rsidRPr="00BB5B2F"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164E6A" w14:textId="77777777" w:rsidR="00324633" w:rsidRPr="00BB5B2F" w:rsidRDefault="00324633" w:rsidP="003246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CADDE6" w14:textId="77777777" w:rsidR="00324633" w:rsidRPr="00BB5B2F" w:rsidRDefault="00324633" w:rsidP="0032463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20AF8C89"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09AF1E4B"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E29D168"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553321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23B45AE5"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590FB6D1"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AE54F89"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5A290BEA"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3BB0558"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68C8EC0A"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7F142B33"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43CA2F20"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E7EB22C"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D8609C5"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3A317E7E" w14:textId="77777777" w:rsidR="00324633" w:rsidRDefault="00324633" w:rsidP="00324633">
      <w:pPr>
        <w:widowControl w:val="0"/>
        <w:autoSpaceDE w:val="0"/>
        <w:autoSpaceDN w:val="0"/>
        <w:spacing w:after="0" w:line="240" w:lineRule="auto"/>
        <w:jc w:val="right"/>
        <w:outlineLvl w:val="1"/>
        <w:rPr>
          <w:rFonts w:ascii="Calibri" w:eastAsia="Times New Roman" w:hAnsi="Calibri" w:cs="Calibri"/>
          <w:szCs w:val="20"/>
          <w:lang w:eastAsia="ru-RU"/>
        </w:rPr>
      </w:pPr>
    </w:p>
    <w:p w14:paraId="17CE7CE5" w14:textId="77777777" w:rsidR="00324633" w:rsidRPr="00E2318A" w:rsidRDefault="00324633" w:rsidP="00324633">
      <w:pPr>
        <w:pStyle w:val="ConsPlusNormal"/>
        <w:jc w:val="right"/>
        <w:rPr>
          <w:rFonts w:ascii="Times New Roman" w:hAnsi="Times New Roman" w:cs="Times New Roman"/>
          <w:sz w:val="24"/>
          <w:szCs w:val="24"/>
        </w:rPr>
      </w:pPr>
      <w:r w:rsidRPr="00E2318A">
        <w:rPr>
          <w:rFonts w:ascii="Times New Roman" w:hAnsi="Times New Roman" w:cs="Times New Roman"/>
          <w:sz w:val="24"/>
          <w:szCs w:val="24"/>
        </w:rPr>
        <w:t>Приложение 5</w:t>
      </w:r>
    </w:p>
    <w:p w14:paraId="679A1DDA" w14:textId="77777777" w:rsidR="00324633" w:rsidRPr="00EB43B8" w:rsidRDefault="00324633" w:rsidP="00324633">
      <w:pPr>
        <w:pStyle w:val="ConsPlusNormal"/>
        <w:jc w:val="right"/>
        <w:rPr>
          <w:rFonts w:ascii="Times New Roman" w:hAnsi="Times New Roman" w:cs="Times New Roman"/>
          <w:sz w:val="24"/>
          <w:szCs w:val="24"/>
        </w:rPr>
      </w:pPr>
      <w:r w:rsidRPr="00E2318A">
        <w:rPr>
          <w:rFonts w:ascii="Times New Roman" w:hAnsi="Times New Roman" w:cs="Times New Roman"/>
          <w:sz w:val="24"/>
          <w:szCs w:val="24"/>
        </w:rPr>
        <w:t>к административному регламенту</w:t>
      </w:r>
    </w:p>
    <w:p w14:paraId="1E782B09" w14:textId="77777777" w:rsidR="00324633"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p>
    <w:p w14:paraId="0317AEE5" w14:textId="35EFEEF9"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w:t>
      </w:r>
    </w:p>
    <w:p w14:paraId="3E9D4AA1"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3344C840" w14:textId="2835E070"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 </w:t>
      </w:r>
    </w:p>
    <w:p w14:paraId="70C30DD9"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5F72C6E" w14:textId="50AF8878"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w:t>
      </w:r>
    </w:p>
    <w:p w14:paraId="76702F54"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8D4B2A2" w14:textId="79133E6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w:t>
      </w:r>
    </w:p>
    <w:p w14:paraId="22D5DA47"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1239F14"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26"/>
          <w:szCs w:val="26"/>
        </w:rPr>
      </w:pPr>
    </w:p>
    <w:p w14:paraId="4E9A681B"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1498A33D"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EBB086B" w14:textId="77777777" w:rsidR="00324633" w:rsidRPr="00EB43B8" w:rsidRDefault="00324633" w:rsidP="00324633">
      <w:pPr>
        <w:autoSpaceDE w:val="0"/>
        <w:autoSpaceDN w:val="0"/>
        <w:adjustRightInd w:val="0"/>
        <w:spacing w:after="0" w:line="240" w:lineRule="auto"/>
        <w:ind w:firstLine="709"/>
        <w:jc w:val="both"/>
        <w:rPr>
          <w:rFonts w:ascii="Times New Roman" w:hAnsi="Times New Roman" w:cs="Times New Roman"/>
          <w:sz w:val="26"/>
          <w:szCs w:val="26"/>
        </w:rPr>
      </w:pPr>
    </w:p>
    <w:p w14:paraId="283EBF9F" w14:textId="77777777" w:rsidR="00324633" w:rsidRPr="00064D69" w:rsidRDefault="00324633" w:rsidP="00324633">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0A4A0CEF" w14:textId="724DFB50" w:rsidR="00324633" w:rsidRPr="00EB43B8" w:rsidRDefault="00324633" w:rsidP="00324633">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w:t>
      </w:r>
    </w:p>
    <w:p w14:paraId="55DEDBF4" w14:textId="77777777" w:rsidR="00324633" w:rsidRPr="00EB43B8" w:rsidRDefault="00324633" w:rsidP="00324633">
      <w:pPr>
        <w:autoSpaceDE w:val="0"/>
        <w:autoSpaceDN w:val="0"/>
        <w:adjustRightInd w:val="0"/>
        <w:spacing w:after="0" w:line="240" w:lineRule="auto"/>
        <w:ind w:firstLine="709"/>
        <w:jc w:val="both"/>
        <w:rPr>
          <w:rFonts w:ascii="Times New Roman" w:hAnsi="Times New Roman" w:cs="Times New Roman"/>
          <w:sz w:val="26"/>
          <w:szCs w:val="26"/>
        </w:rPr>
      </w:pPr>
    </w:p>
    <w:p w14:paraId="61A90325" w14:textId="34AF1CAE" w:rsidR="00324633" w:rsidRPr="00EB43B8" w:rsidRDefault="00324633" w:rsidP="00324633">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w:t>
      </w:r>
    </w:p>
    <w:p w14:paraId="2BEA84AD"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5EF09958" w14:textId="77777777" w:rsidR="00324633" w:rsidRPr="00EB43B8" w:rsidRDefault="00324633" w:rsidP="00324633">
      <w:pPr>
        <w:autoSpaceDE w:val="0"/>
        <w:autoSpaceDN w:val="0"/>
        <w:adjustRightInd w:val="0"/>
        <w:spacing w:line="240" w:lineRule="auto"/>
        <w:ind w:firstLine="709"/>
        <w:jc w:val="both"/>
        <w:rPr>
          <w:rFonts w:ascii="Times New Roman" w:hAnsi="Times New Roman" w:cs="Times New Roman"/>
        </w:rPr>
      </w:pPr>
    </w:p>
    <w:p w14:paraId="4F379D29" w14:textId="77777777" w:rsidR="00324633" w:rsidRPr="00197140" w:rsidRDefault="00324633" w:rsidP="00324633">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394FFB8" w14:textId="77777777" w:rsidR="00324633" w:rsidRPr="00197140" w:rsidRDefault="00324633" w:rsidP="00324633">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2622F6CF" w14:textId="3CEC195A" w:rsidR="00324633" w:rsidRPr="00EB43B8" w:rsidRDefault="00324633" w:rsidP="00324633">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w:t>
      </w:r>
    </w:p>
    <w:p w14:paraId="2663292F"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52FBC93" w14:textId="77777777" w:rsidR="00324633" w:rsidRPr="00EB43B8" w:rsidRDefault="00324633" w:rsidP="00324633">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3623EB3" w14:textId="77777777" w:rsidR="00324633" w:rsidRPr="00EB43B8" w:rsidRDefault="00324633" w:rsidP="00324633">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7B0C370F" w14:textId="77777777" w:rsidR="00324633" w:rsidRPr="00EB43B8" w:rsidRDefault="00324633" w:rsidP="00324633">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1EA93915" w14:textId="77777777" w:rsidR="00324633" w:rsidRPr="00EB43B8" w:rsidRDefault="00324633" w:rsidP="00324633">
      <w:pPr>
        <w:autoSpaceDE w:val="0"/>
        <w:autoSpaceDN w:val="0"/>
        <w:adjustRightInd w:val="0"/>
        <w:spacing w:after="0" w:line="240" w:lineRule="auto"/>
        <w:rPr>
          <w:rFonts w:ascii="Times New Roman" w:hAnsi="Times New Roman" w:cs="Times New Roman"/>
          <w:sz w:val="20"/>
          <w:szCs w:val="20"/>
        </w:rPr>
      </w:pPr>
    </w:p>
    <w:p w14:paraId="5CFF8D34" w14:textId="77777777" w:rsidR="00324633" w:rsidRPr="00EB43B8" w:rsidRDefault="00324633" w:rsidP="00324633">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52D8F508" w14:textId="77777777" w:rsidR="00324633" w:rsidRPr="00EB43B8" w:rsidRDefault="00324633" w:rsidP="00324633">
      <w:pPr>
        <w:autoSpaceDE w:val="0"/>
        <w:autoSpaceDN w:val="0"/>
        <w:adjustRightInd w:val="0"/>
        <w:spacing w:after="0" w:line="240" w:lineRule="auto"/>
        <w:rPr>
          <w:rFonts w:ascii="Times New Roman" w:hAnsi="Times New Roman" w:cs="Times New Roman"/>
          <w:sz w:val="20"/>
          <w:szCs w:val="20"/>
        </w:rPr>
      </w:pPr>
    </w:p>
    <w:p w14:paraId="683D1862" w14:textId="77777777" w:rsidR="00324633" w:rsidRPr="00EB43B8" w:rsidRDefault="00324633" w:rsidP="00324633">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0ADD57B3" w14:textId="77777777" w:rsidR="00324633" w:rsidRPr="00EB43B8" w:rsidRDefault="00324633" w:rsidP="00324633">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87A1750" w14:textId="77777777" w:rsidR="00324633" w:rsidRPr="00D31703" w:rsidRDefault="00324633" w:rsidP="00324633">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2EDD3520" w14:textId="77777777" w:rsidR="00324633" w:rsidRDefault="00324633" w:rsidP="00324633">
      <w:pPr>
        <w:jc w:val="right"/>
        <w:rPr>
          <w:rFonts w:ascii="Courier New" w:eastAsia="Times New Roman" w:hAnsi="Courier New" w:cs="Courier New"/>
          <w:sz w:val="20"/>
          <w:szCs w:val="20"/>
          <w:lang w:eastAsia="ru-RU"/>
        </w:rPr>
      </w:pPr>
    </w:p>
    <w:p w14:paraId="2577DE73" w14:textId="77777777" w:rsidR="00324633" w:rsidRPr="00E2318A" w:rsidRDefault="00324633" w:rsidP="00324633">
      <w:pPr>
        <w:pStyle w:val="ConsPlusNormal"/>
        <w:jc w:val="right"/>
        <w:rPr>
          <w:rFonts w:ascii="Times New Roman" w:hAnsi="Times New Roman" w:cs="Times New Roman"/>
          <w:sz w:val="24"/>
          <w:szCs w:val="24"/>
        </w:rPr>
      </w:pPr>
      <w:r w:rsidRPr="00E2318A">
        <w:rPr>
          <w:rFonts w:ascii="Times New Roman" w:hAnsi="Times New Roman" w:cs="Times New Roman"/>
          <w:sz w:val="24"/>
          <w:szCs w:val="24"/>
        </w:rPr>
        <w:t>Приложение 6</w:t>
      </w:r>
    </w:p>
    <w:p w14:paraId="029D9A0D" w14:textId="77777777" w:rsidR="00324633" w:rsidRPr="00EB43B8" w:rsidRDefault="00324633" w:rsidP="00324633">
      <w:pPr>
        <w:pStyle w:val="ConsPlusNormal"/>
        <w:jc w:val="right"/>
        <w:rPr>
          <w:rFonts w:ascii="Times New Roman" w:hAnsi="Times New Roman" w:cs="Times New Roman"/>
          <w:sz w:val="24"/>
          <w:szCs w:val="24"/>
        </w:rPr>
      </w:pPr>
      <w:r w:rsidRPr="00E2318A">
        <w:rPr>
          <w:rFonts w:ascii="Times New Roman" w:hAnsi="Times New Roman" w:cs="Times New Roman"/>
          <w:sz w:val="24"/>
          <w:szCs w:val="24"/>
        </w:rPr>
        <w:t>к административному регламенту</w:t>
      </w:r>
    </w:p>
    <w:p w14:paraId="732BA801" w14:textId="77777777" w:rsidR="00324633"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p>
    <w:p w14:paraId="6CD932E9" w14:textId="77777777" w:rsidR="00324633"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638311D9" w14:textId="489558E1"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w:t>
      </w:r>
    </w:p>
    <w:p w14:paraId="36509FC1"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E0D747F" w14:textId="247F78A5"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 </w:t>
      </w:r>
    </w:p>
    <w:p w14:paraId="753B0D9E"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5864C4C" w14:textId="494421AA"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w:t>
      </w:r>
    </w:p>
    <w:p w14:paraId="3C2A0103"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32759E3E" w14:textId="55CC5AC9"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w:t>
      </w:r>
    </w:p>
    <w:p w14:paraId="6544754E" w14:textId="77777777" w:rsidR="00324633" w:rsidRPr="00EB43B8" w:rsidRDefault="00324633" w:rsidP="00324633">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0E5527CD" w14:textId="77777777" w:rsidR="00324633" w:rsidRDefault="00324633" w:rsidP="00324633">
      <w:pPr>
        <w:pStyle w:val="22"/>
        <w:spacing w:after="0"/>
        <w:jc w:val="center"/>
        <w:rPr>
          <w:b/>
          <w:bCs/>
          <w:sz w:val="28"/>
          <w:szCs w:val="28"/>
        </w:rPr>
      </w:pPr>
    </w:p>
    <w:p w14:paraId="73E49D9D" w14:textId="77777777" w:rsidR="00324633" w:rsidRDefault="00324633" w:rsidP="00324633">
      <w:pPr>
        <w:pStyle w:val="22"/>
        <w:spacing w:after="0"/>
        <w:jc w:val="center"/>
        <w:rPr>
          <w:b/>
          <w:bCs/>
          <w:sz w:val="28"/>
          <w:szCs w:val="28"/>
        </w:rPr>
      </w:pPr>
    </w:p>
    <w:p w14:paraId="247F8E71" w14:textId="77777777" w:rsidR="00324633" w:rsidRPr="00AD13ED" w:rsidRDefault="00324633" w:rsidP="00324633">
      <w:pPr>
        <w:pStyle w:val="22"/>
        <w:spacing w:after="0"/>
        <w:jc w:val="center"/>
        <w:rPr>
          <w:sz w:val="24"/>
          <w:szCs w:val="24"/>
        </w:rPr>
      </w:pPr>
      <w:r w:rsidRPr="00AD13ED">
        <w:rPr>
          <w:bCs/>
          <w:sz w:val="24"/>
          <w:szCs w:val="24"/>
        </w:rPr>
        <w:t>ЗАЯВЛЕНИЕ</w:t>
      </w:r>
    </w:p>
    <w:p w14:paraId="4C884903" w14:textId="77777777" w:rsidR="00324633" w:rsidRPr="00AD13ED" w:rsidRDefault="00324633" w:rsidP="00324633">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2365C844" w14:textId="77777777" w:rsidR="00324633" w:rsidRDefault="00324633" w:rsidP="00324633">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12C099D2" w14:textId="1BC3BDAB" w:rsidR="00324633" w:rsidRPr="00AD13ED" w:rsidRDefault="00324633" w:rsidP="00324633">
      <w:pPr>
        <w:pStyle w:val="22"/>
        <w:tabs>
          <w:tab w:val="left" w:leader="underscore" w:pos="10002"/>
          <w:tab w:val="left" w:pos="10146"/>
        </w:tabs>
        <w:spacing w:after="0"/>
        <w:rPr>
          <w:sz w:val="24"/>
          <w:szCs w:val="24"/>
        </w:rPr>
      </w:pPr>
      <w:r w:rsidRPr="00AD13ED">
        <w:rPr>
          <w:sz w:val="24"/>
          <w:szCs w:val="24"/>
        </w:rPr>
        <w:t>.</w:t>
      </w:r>
    </w:p>
    <w:p w14:paraId="01D9BAD9" w14:textId="77777777" w:rsidR="00324633" w:rsidRPr="00AD13ED" w:rsidRDefault="00324633" w:rsidP="00324633">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8E1DB18" w14:textId="77777777" w:rsidR="00324633" w:rsidRDefault="00324633" w:rsidP="00324633">
      <w:pPr>
        <w:pStyle w:val="22"/>
        <w:tabs>
          <w:tab w:val="left" w:leader="underscore" w:pos="10002"/>
        </w:tabs>
        <w:spacing w:after="60"/>
        <w:jc w:val="both"/>
        <w:rPr>
          <w:bCs/>
          <w:sz w:val="24"/>
          <w:szCs w:val="24"/>
        </w:rPr>
      </w:pPr>
    </w:p>
    <w:p w14:paraId="2B9EED68" w14:textId="77777777" w:rsidR="00324633" w:rsidRPr="00AD13ED" w:rsidRDefault="00324633" w:rsidP="00324633">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B06766B" w14:textId="77777777" w:rsidR="00324633" w:rsidRPr="00AD13ED" w:rsidRDefault="00324633" w:rsidP="00324633">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11F98CDD" w14:textId="77777777" w:rsidR="00324633" w:rsidRPr="00AD13ED" w:rsidRDefault="00324633" w:rsidP="00324633">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2D9DB149" w14:textId="77777777" w:rsidR="00324633" w:rsidRDefault="00324633" w:rsidP="00324633">
      <w:pPr>
        <w:pStyle w:val="22"/>
        <w:tabs>
          <w:tab w:val="left" w:leader="underscore" w:pos="10002"/>
        </w:tabs>
        <w:spacing w:after="60"/>
        <w:jc w:val="both"/>
        <w:rPr>
          <w:bCs/>
          <w:sz w:val="24"/>
          <w:szCs w:val="24"/>
        </w:rPr>
      </w:pPr>
    </w:p>
    <w:p w14:paraId="15A6FD70" w14:textId="77777777" w:rsidR="00324633" w:rsidRDefault="00324633" w:rsidP="00324633">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425562D7" w14:textId="77777777" w:rsidR="00324633" w:rsidRDefault="00324633" w:rsidP="00324633">
      <w:pPr>
        <w:pStyle w:val="22"/>
        <w:tabs>
          <w:tab w:val="left" w:leader="underscore" w:pos="10002"/>
        </w:tabs>
        <w:spacing w:after="60"/>
        <w:jc w:val="both"/>
        <w:rPr>
          <w:sz w:val="24"/>
          <w:szCs w:val="24"/>
        </w:rPr>
      </w:pPr>
    </w:p>
    <w:p w14:paraId="60BDB1F0" w14:textId="77777777" w:rsidR="00324633" w:rsidRPr="00AD13ED" w:rsidRDefault="00324633" w:rsidP="00324633">
      <w:pPr>
        <w:pStyle w:val="22"/>
        <w:tabs>
          <w:tab w:val="left" w:leader="underscore" w:pos="10002"/>
        </w:tabs>
        <w:spacing w:after="60"/>
        <w:jc w:val="both"/>
        <w:rPr>
          <w:sz w:val="24"/>
          <w:szCs w:val="24"/>
        </w:rPr>
      </w:pPr>
      <w:r>
        <w:rPr>
          <w:sz w:val="24"/>
          <w:szCs w:val="24"/>
        </w:rPr>
        <w:t>М.П. (при наличии)</w:t>
      </w:r>
    </w:p>
    <w:p w14:paraId="68602A3D" w14:textId="77777777" w:rsidR="00324633" w:rsidRPr="00700B9B" w:rsidRDefault="00324633" w:rsidP="00324633">
      <w:pPr>
        <w:pStyle w:val="ConsPlusNormal"/>
        <w:jc w:val="right"/>
        <w:rPr>
          <w:rFonts w:ascii="Courier New" w:eastAsia="Times New Roman" w:hAnsi="Courier New" w:cs="Courier New"/>
          <w:sz w:val="20"/>
          <w:szCs w:val="20"/>
        </w:rPr>
      </w:pPr>
    </w:p>
    <w:p w14:paraId="3D151D0D" w14:textId="77777777" w:rsidR="00863DFE" w:rsidRDefault="00863DFE"/>
    <w:sectPr w:rsidR="00863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FE49" w14:textId="77777777" w:rsidR="00C60C5E" w:rsidRDefault="00C60C5E" w:rsidP="00324633">
      <w:pPr>
        <w:spacing w:after="0" w:line="240" w:lineRule="auto"/>
      </w:pPr>
      <w:r>
        <w:separator/>
      </w:r>
    </w:p>
  </w:endnote>
  <w:endnote w:type="continuationSeparator" w:id="0">
    <w:p w14:paraId="5C0F44E3" w14:textId="77777777" w:rsidR="00C60C5E" w:rsidRDefault="00C60C5E" w:rsidP="0032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5361" w14:textId="77777777" w:rsidR="00324633" w:rsidRDefault="00324633">
    <w:pPr>
      <w:pStyle w:val="ac"/>
      <w:jc w:val="center"/>
    </w:pPr>
  </w:p>
  <w:p w14:paraId="72CB8128" w14:textId="77777777" w:rsidR="00324633" w:rsidRDefault="0032463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4930" w14:textId="77777777" w:rsidR="00324633" w:rsidRDefault="00324633">
    <w:pPr>
      <w:spacing w:line="1" w:lineRule="exact"/>
    </w:pPr>
    <w:r>
      <w:rPr>
        <w:noProof/>
        <w:lang w:eastAsia="ru-RU"/>
      </w:rPr>
      <mc:AlternateContent>
        <mc:Choice Requires="wps">
          <w:drawing>
            <wp:anchor distT="0" distB="0" distL="0" distR="0" simplePos="0" relativeHeight="251660288" behindDoc="1" locked="0" layoutInCell="1" allowOverlap="1" wp14:anchorId="4BA77ECC" wp14:editId="73B83877">
              <wp:simplePos x="0" y="0"/>
              <wp:positionH relativeFrom="page">
                <wp:posOffset>6781165</wp:posOffset>
              </wp:positionH>
              <wp:positionV relativeFrom="page">
                <wp:posOffset>10402570</wp:posOffset>
              </wp:positionV>
              <wp:extent cx="877570" cy="252730"/>
              <wp:effectExtent l="0" t="0" r="0" b="0"/>
              <wp:wrapNone/>
              <wp:docPr id="142" name="Shape 142"/>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D438ABC" w14:textId="77777777" w:rsidR="00324633" w:rsidRDefault="00324633">
                          <w:pPr>
                            <w:rPr>
                              <w:sz w:val="2"/>
                              <w:szCs w:val="2"/>
                            </w:rPr>
                          </w:pPr>
                          <w:r>
                            <w:rPr>
                              <w:noProof/>
                              <w:lang w:eastAsia="ru-RU"/>
                            </w:rPr>
                            <w:drawing>
                              <wp:inline distT="0" distB="0" distL="0" distR="0" wp14:anchorId="1FCA65A1" wp14:editId="32A98711">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A77ECC" id="_x0000_t202" coordsize="21600,21600" o:spt="202" path="m,l,21600r21600,l21600,xe">
              <v:stroke joinstyle="miter"/>
              <v:path gradientshapeok="t" o:connecttype="rect"/>
            </v:shapetype>
            <v:shape id="Shape 142"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FVvJL+EAQAABgMAAA4AAAAAAAAAAAAAAAAA&#10;LgIAAGRycy9lMm9Eb2MueG1sUEsBAi0AFAAGAAgAAAAhACtgpHziAAAADwEAAA8AAAAAAAAAAAAA&#10;AAAA3gMAAGRycy9kb3ducmV2LnhtbFBLBQYAAAAABAAEAPMAAADtBAAAAAA=&#10;" filled="f" stroked="f">
              <v:textbox inset="0,0,0,0">
                <w:txbxContent>
                  <w:p w14:paraId="5D438ABC" w14:textId="77777777" w:rsidR="00324633" w:rsidRDefault="00324633">
                    <w:pPr>
                      <w:rPr>
                        <w:sz w:val="2"/>
                        <w:szCs w:val="2"/>
                      </w:rPr>
                    </w:pPr>
                    <w:r>
                      <w:rPr>
                        <w:noProof/>
                        <w:lang w:eastAsia="ru-RU"/>
                      </w:rPr>
                      <w:drawing>
                        <wp:inline distT="0" distB="0" distL="0" distR="0" wp14:anchorId="1FCA65A1" wp14:editId="32A98711">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7D5B1DB2" wp14:editId="2B8F283B">
              <wp:simplePos x="0" y="0"/>
              <wp:positionH relativeFrom="page">
                <wp:posOffset>173355</wp:posOffset>
              </wp:positionH>
              <wp:positionV relativeFrom="page">
                <wp:posOffset>10448290</wp:posOffset>
              </wp:positionV>
              <wp:extent cx="3514090" cy="194945"/>
              <wp:effectExtent l="0" t="0" r="0" b="0"/>
              <wp:wrapNone/>
              <wp:docPr id="146" name="Shape 146"/>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CAF5CC9" w14:textId="77777777" w:rsidR="00324633" w:rsidRDefault="00324633">
                          <w:pPr>
                            <w:pStyle w:val="afc"/>
                            <w:spacing w:line="240" w:lineRule="auto"/>
                          </w:pPr>
                          <w:r>
                            <w:t>Документ создан в электронной форме. № 004-6406/2022-9 от 15.07.2022.</w:t>
                          </w:r>
                        </w:p>
                        <w:p w14:paraId="5E875B0B" w14:textId="77777777" w:rsidR="00324633" w:rsidRDefault="00324633">
                          <w:pPr>
                            <w:pStyle w:val="afc"/>
                            <w:spacing w:line="240" w:lineRule="auto"/>
                          </w:pPr>
                          <w:r>
                            <w:t xml:space="preserve">Страница </w:t>
                          </w:r>
                          <w:r>
                            <w:fldChar w:fldCharType="begin"/>
                          </w:r>
                          <w:r>
                            <w:instrText xml:space="preserve"> PAGE \* MERGEFORMAT </w:instrText>
                          </w:r>
                          <w:r>
                            <w:fldChar w:fldCharType="separate"/>
                          </w:r>
                          <w:r>
                            <w:rPr>
                              <w:noProof/>
                            </w:rPr>
                            <w:t>96</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5B1DB2" id="Shape 146"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" filled="f" stroked="f">
              <v:textbox style="mso-fit-shape-to-text:t" inset="0,0,0,0">
                <w:txbxContent>
                  <w:p w14:paraId="2CAF5CC9" w14:textId="77777777" w:rsidR="00324633" w:rsidRDefault="00324633">
                    <w:pPr>
                      <w:pStyle w:val="afc"/>
                      <w:spacing w:line="240" w:lineRule="auto"/>
                    </w:pPr>
                    <w:r>
                      <w:t>Документ создан в электронной форме. № 004-6406/2022-9 от 15.07.2022.</w:t>
                    </w:r>
                  </w:p>
                  <w:p w14:paraId="5E875B0B" w14:textId="77777777" w:rsidR="00324633" w:rsidRDefault="00324633">
                    <w:pPr>
                      <w:pStyle w:val="afc"/>
                      <w:spacing w:line="240" w:lineRule="auto"/>
                    </w:pPr>
                    <w:r>
                      <w:t xml:space="preserve">Страница </w:t>
                    </w:r>
                    <w:r>
                      <w:fldChar w:fldCharType="begin"/>
                    </w:r>
                    <w:r>
                      <w:instrText xml:space="preserve"> PAGE \* MERGEFORMAT </w:instrText>
                    </w:r>
                    <w:r>
                      <w:fldChar w:fldCharType="separate"/>
                    </w:r>
                    <w:r>
                      <w:rPr>
                        <w:noProof/>
                      </w:rPr>
                      <w:t>96</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6936" w14:textId="77777777" w:rsidR="00324633" w:rsidRDefault="00324633">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CAD4" w14:textId="77777777" w:rsidR="00324633" w:rsidRDefault="00324633">
    <w:pPr>
      <w:spacing w:line="1" w:lineRule="exact"/>
    </w:pPr>
    <w:r>
      <w:rPr>
        <w:noProof/>
        <w:lang w:eastAsia="ru-RU"/>
      </w:rPr>
      <mc:AlternateContent>
        <mc:Choice Requires="wps">
          <w:drawing>
            <wp:anchor distT="0" distB="0" distL="0" distR="0" simplePos="0" relativeHeight="251663360" behindDoc="1" locked="0" layoutInCell="1" allowOverlap="1" wp14:anchorId="760E1DEC" wp14:editId="169ECDF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BA3F4F9" w14:textId="77777777" w:rsidR="00324633" w:rsidRDefault="00324633">
                          <w:pPr>
                            <w:rPr>
                              <w:sz w:val="2"/>
                              <w:szCs w:val="2"/>
                            </w:rPr>
                          </w:pPr>
                          <w:r>
                            <w:rPr>
                              <w:noProof/>
                              <w:lang w:eastAsia="ru-RU"/>
                            </w:rPr>
                            <w:drawing>
                              <wp:inline distT="0" distB="0" distL="0" distR="0" wp14:anchorId="23AC4D80" wp14:editId="2425DA87">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0E1DEC" id="_x0000_t202" coordsize="21600,21600" o:spt="202" path="m,l,21600r21600,l21600,xe">
              <v:stroke joinstyle="miter"/>
              <v:path gradientshapeok="t" o:connecttype="rect"/>
            </v:shapetype>
            <v:shape id="Shape 168" o:spid="_x0000_s1030"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14:paraId="0BA3F4F9" w14:textId="77777777" w:rsidR="00324633" w:rsidRDefault="00324633">
                    <w:pPr>
                      <w:rPr>
                        <w:sz w:val="2"/>
                        <w:szCs w:val="2"/>
                      </w:rPr>
                    </w:pPr>
                    <w:r>
                      <w:rPr>
                        <w:noProof/>
                        <w:lang w:eastAsia="ru-RU"/>
                      </w:rPr>
                      <w:drawing>
                        <wp:inline distT="0" distB="0" distL="0" distR="0" wp14:anchorId="23AC4D80" wp14:editId="2425DA87">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65512213" wp14:editId="7495117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5B3D3B44" w14:textId="77777777" w:rsidR="00324633" w:rsidRDefault="00324633">
                          <w:pPr>
                            <w:pStyle w:val="afc"/>
                            <w:spacing w:line="240" w:lineRule="auto"/>
                          </w:pPr>
                          <w:r>
                            <w:t>Документ создан в электронной форме. № 004-6406/2022-9 от 15.07.2022.</w:t>
                          </w:r>
                        </w:p>
                        <w:p w14:paraId="571791D1" w14:textId="77777777" w:rsidR="00324633" w:rsidRDefault="0032463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512213" id="Shape 172" o:spid="_x0000_s1031"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14:paraId="5B3D3B44" w14:textId="77777777" w:rsidR="00324633" w:rsidRDefault="00324633">
                    <w:pPr>
                      <w:pStyle w:val="afc"/>
                      <w:spacing w:line="240" w:lineRule="auto"/>
                    </w:pPr>
                    <w:r>
                      <w:t>Документ создан в электронной форме. № 004-6406/2022-9 от 15.07.2022.</w:t>
                    </w:r>
                  </w:p>
                  <w:p w14:paraId="571791D1" w14:textId="77777777" w:rsidR="00324633" w:rsidRDefault="0032463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9F27" w14:textId="77777777" w:rsidR="00324633" w:rsidRDefault="0032463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AC2C" w14:textId="77777777" w:rsidR="00C60C5E" w:rsidRDefault="00C60C5E" w:rsidP="00324633">
      <w:pPr>
        <w:spacing w:after="0" w:line="240" w:lineRule="auto"/>
      </w:pPr>
      <w:r>
        <w:separator/>
      </w:r>
    </w:p>
  </w:footnote>
  <w:footnote w:type="continuationSeparator" w:id="0">
    <w:p w14:paraId="57478301" w14:textId="77777777" w:rsidR="00C60C5E" w:rsidRDefault="00C60C5E" w:rsidP="0032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14:paraId="02D19E97" w14:textId="77777777" w:rsidR="00324633" w:rsidRDefault="00324633">
        <w:pPr>
          <w:pStyle w:val="aa"/>
          <w:jc w:val="center"/>
        </w:pPr>
        <w:r>
          <w:fldChar w:fldCharType="begin"/>
        </w:r>
        <w:r>
          <w:instrText>PAGE   \* MERGEFORMAT</w:instrText>
        </w:r>
        <w:r>
          <w:fldChar w:fldCharType="separate"/>
        </w:r>
        <w:r w:rsidR="00BD6566">
          <w:rPr>
            <w:noProof/>
          </w:rPr>
          <w:t>22</w:t>
        </w:r>
        <w:r>
          <w:fldChar w:fldCharType="end"/>
        </w:r>
      </w:p>
    </w:sdtContent>
  </w:sdt>
  <w:p w14:paraId="3EBDB503" w14:textId="77777777" w:rsidR="00324633" w:rsidRDefault="003246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81A9" w14:textId="77777777" w:rsidR="00324633" w:rsidRDefault="00324633">
    <w:pPr>
      <w:spacing w:line="1" w:lineRule="exact"/>
    </w:pPr>
    <w:r>
      <w:rPr>
        <w:noProof/>
        <w:lang w:eastAsia="ru-RU"/>
      </w:rPr>
      <mc:AlternateContent>
        <mc:Choice Requires="wps">
          <w:drawing>
            <wp:anchor distT="0" distB="0" distL="0" distR="0" simplePos="0" relativeHeight="251659264" behindDoc="1" locked="0" layoutInCell="1" allowOverlap="1" wp14:anchorId="7579C072" wp14:editId="5AD8D670">
              <wp:simplePos x="0" y="0"/>
              <wp:positionH relativeFrom="page">
                <wp:posOffset>4044315</wp:posOffset>
              </wp:positionH>
              <wp:positionV relativeFrom="page">
                <wp:posOffset>349885</wp:posOffset>
              </wp:positionV>
              <wp:extent cx="121920" cy="106680"/>
              <wp:effectExtent l="0" t="0" r="0" b="0"/>
              <wp:wrapNone/>
              <wp:docPr id="140" name="Shape 140"/>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24DF5ACA" w14:textId="77777777" w:rsidR="00324633" w:rsidRDefault="0032463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79C072" id="_x0000_t202" coordsize="21600,21600" o:spt="202" path="m,l,21600r21600,l21600,xe">
              <v:stroke joinstyle="miter"/>
              <v:path gradientshapeok="t" o:connecttype="rect"/>
            </v:shapetype>
            <v:shape id="Shape 140"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JrutcpQBAAAlAwAADgAA&#10;AAAAAAAAAAAAAAAuAgAAZHJzL2Uyb0RvYy54bWxQSwECLQAUAAYACAAAACEAgF1sMt0AAAAJAQAA&#10;DwAAAAAAAAAAAAAAAADuAwAAZHJzL2Rvd25yZXYueG1sUEsFBgAAAAAEAAQA8wAAAPgEAAAAAA==&#10;" filled="f" stroked="f">
              <v:textbox style="mso-fit-shape-to-text:t" inset="0,0,0,0">
                <w:txbxContent>
                  <w:p w14:paraId="24DF5ACA" w14:textId="77777777" w:rsidR="00324633" w:rsidRDefault="0032463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6202" w14:textId="77777777" w:rsidR="00324633" w:rsidRDefault="00324633">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6F1B" w14:textId="77777777" w:rsidR="00324633" w:rsidRDefault="00324633">
    <w:pPr>
      <w:spacing w:line="1" w:lineRule="exact"/>
    </w:pPr>
    <w:r>
      <w:rPr>
        <w:noProof/>
        <w:lang w:eastAsia="ru-RU"/>
      </w:rPr>
      <mc:AlternateContent>
        <mc:Choice Requires="wps">
          <w:drawing>
            <wp:anchor distT="0" distB="0" distL="0" distR="0" simplePos="0" relativeHeight="251662336" behindDoc="1" locked="0" layoutInCell="1" allowOverlap="1" wp14:anchorId="2E072EEF" wp14:editId="64A055F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21B4F9EF" w14:textId="77777777" w:rsidR="00324633" w:rsidRDefault="0032463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E072EEF" id="_x0000_t202" coordsize="21600,21600" o:spt="202" path="m,l,21600r21600,l21600,xe">
              <v:stroke joinstyle="miter"/>
              <v:path gradientshapeok="t" o:connecttype="rect"/>
            </v:shapetype>
            <v:shape id="Shape 166" o:spid="_x0000_s1029"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14:paraId="21B4F9EF" w14:textId="77777777" w:rsidR="00324633" w:rsidRDefault="0032463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14:paraId="51C11673" w14:textId="77777777" w:rsidR="00324633" w:rsidRDefault="00324633">
        <w:pPr>
          <w:pStyle w:val="aa"/>
          <w:jc w:val="center"/>
        </w:pPr>
        <w:r>
          <w:fldChar w:fldCharType="begin"/>
        </w:r>
        <w:r>
          <w:instrText>PAGE   \* MERGEFORMAT</w:instrText>
        </w:r>
        <w:r>
          <w:fldChar w:fldCharType="separate"/>
        </w:r>
        <w:r w:rsidR="00160C7C">
          <w:rPr>
            <w:noProof/>
          </w:rPr>
          <w:t>56</w:t>
        </w:r>
        <w:r>
          <w:fldChar w:fldCharType="end"/>
        </w:r>
      </w:p>
    </w:sdtContent>
  </w:sdt>
  <w:p w14:paraId="77870AC6" w14:textId="77777777" w:rsidR="00324633" w:rsidRDefault="0032463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EC5CC3"/>
    <w:multiLevelType w:val="hybridMultilevel"/>
    <w:tmpl w:val="2CC02D2E"/>
    <w:lvl w:ilvl="0" w:tplc="8544F0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18"/>
  </w:num>
  <w:num w:numId="4">
    <w:abstractNumId w:val="4"/>
  </w:num>
  <w:num w:numId="5">
    <w:abstractNumId w:val="22"/>
  </w:num>
  <w:num w:numId="6">
    <w:abstractNumId w:val="13"/>
  </w:num>
  <w:num w:numId="7">
    <w:abstractNumId w:val="5"/>
  </w:num>
  <w:num w:numId="8">
    <w:abstractNumId w:val="14"/>
  </w:num>
  <w:num w:numId="9">
    <w:abstractNumId w:val="1"/>
  </w:num>
  <w:num w:numId="10">
    <w:abstractNumId w:val="8"/>
  </w:num>
  <w:num w:numId="11">
    <w:abstractNumId w:val="2"/>
  </w:num>
  <w:num w:numId="12">
    <w:abstractNumId w:val="6"/>
  </w:num>
  <w:num w:numId="13">
    <w:abstractNumId w:val="20"/>
  </w:num>
  <w:num w:numId="14">
    <w:abstractNumId w:val="19"/>
  </w:num>
  <w:num w:numId="15">
    <w:abstractNumId w:val="21"/>
  </w:num>
  <w:num w:numId="16">
    <w:abstractNumId w:val="12"/>
  </w:num>
  <w:num w:numId="17">
    <w:abstractNumId w:val="17"/>
  </w:num>
  <w:num w:numId="18">
    <w:abstractNumId w:val="0"/>
  </w:num>
  <w:num w:numId="19">
    <w:abstractNumId w:val="9"/>
  </w:num>
  <w:num w:numId="20">
    <w:abstractNumId w:val="7"/>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33"/>
    <w:rsid w:val="00160C7C"/>
    <w:rsid w:val="002A753E"/>
    <w:rsid w:val="00324633"/>
    <w:rsid w:val="00863DFE"/>
    <w:rsid w:val="00950E78"/>
    <w:rsid w:val="009A1330"/>
    <w:rsid w:val="00AA48A1"/>
    <w:rsid w:val="00BD6566"/>
    <w:rsid w:val="00C60C5E"/>
    <w:rsid w:val="00E2318A"/>
    <w:rsid w:val="00EB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787"/>
  <w15:chartTrackingRefBased/>
  <w15:docId w15:val="{E6309E87-1770-406F-9F99-D7C50DEF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633"/>
    <w:pPr>
      <w:spacing w:after="200" w:line="276" w:lineRule="auto"/>
    </w:pPr>
  </w:style>
  <w:style w:type="paragraph" w:styleId="2">
    <w:name w:val="heading 2"/>
    <w:basedOn w:val="a"/>
    <w:next w:val="a"/>
    <w:link w:val="20"/>
    <w:unhideWhenUsed/>
    <w:qFormat/>
    <w:rsid w:val="0032463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4633"/>
    <w:pPr>
      <w:spacing w:after="0" w:line="240" w:lineRule="auto"/>
    </w:pPr>
    <w:rPr>
      <w:sz w:val="20"/>
      <w:szCs w:val="20"/>
    </w:rPr>
  </w:style>
  <w:style w:type="character" w:customStyle="1" w:styleId="a4">
    <w:name w:val="Текст сноски Знак"/>
    <w:basedOn w:val="a0"/>
    <w:link w:val="a3"/>
    <w:uiPriority w:val="99"/>
    <w:semiHidden/>
    <w:rsid w:val="00324633"/>
    <w:rPr>
      <w:sz w:val="20"/>
      <w:szCs w:val="20"/>
    </w:rPr>
  </w:style>
  <w:style w:type="character" w:styleId="a5">
    <w:name w:val="footnote reference"/>
    <w:basedOn w:val="a0"/>
    <w:uiPriority w:val="99"/>
    <w:semiHidden/>
    <w:unhideWhenUsed/>
    <w:rsid w:val="00324633"/>
    <w:rPr>
      <w:vertAlign w:val="superscript"/>
    </w:rPr>
  </w:style>
  <w:style w:type="paragraph" w:styleId="a6">
    <w:name w:val="List Paragraph"/>
    <w:basedOn w:val="a"/>
    <w:qFormat/>
    <w:rsid w:val="00324633"/>
    <w:pPr>
      <w:ind w:left="720"/>
      <w:contextualSpacing/>
    </w:pPr>
  </w:style>
  <w:style w:type="character" w:customStyle="1" w:styleId="20">
    <w:name w:val="Заголовок 2 Знак"/>
    <w:basedOn w:val="a0"/>
    <w:link w:val="2"/>
    <w:rsid w:val="0032463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24633"/>
  </w:style>
  <w:style w:type="paragraph" w:customStyle="1" w:styleId="ConsPlusNonformat">
    <w:name w:val="ConsPlusNonformat"/>
    <w:rsid w:val="003246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46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24633"/>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324633"/>
    <w:rPr>
      <w:color w:val="0563C1" w:themeColor="hyperlink"/>
      <w:u w:val="single"/>
    </w:rPr>
  </w:style>
  <w:style w:type="paragraph" w:styleId="a8">
    <w:name w:val="Balloon Text"/>
    <w:basedOn w:val="a"/>
    <w:link w:val="a9"/>
    <w:uiPriority w:val="99"/>
    <w:semiHidden/>
    <w:unhideWhenUsed/>
    <w:rsid w:val="00324633"/>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324633"/>
    <w:rPr>
      <w:rFonts w:ascii="Tahoma" w:eastAsiaTheme="minorEastAsia" w:hAnsi="Tahoma" w:cs="Tahoma"/>
      <w:sz w:val="16"/>
      <w:szCs w:val="16"/>
      <w:lang w:eastAsia="ru-RU"/>
    </w:rPr>
  </w:style>
  <w:style w:type="paragraph" w:customStyle="1" w:styleId="ConsPlusTitle">
    <w:name w:val="ConsPlusTitle"/>
    <w:rsid w:val="003246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32463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324633"/>
    <w:rPr>
      <w:rFonts w:eastAsiaTheme="minorEastAsia"/>
      <w:lang w:eastAsia="ru-RU"/>
    </w:rPr>
  </w:style>
  <w:style w:type="paragraph" w:styleId="ac">
    <w:name w:val="footer"/>
    <w:basedOn w:val="a"/>
    <w:link w:val="ad"/>
    <w:uiPriority w:val="99"/>
    <w:unhideWhenUsed/>
    <w:rsid w:val="00324633"/>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324633"/>
    <w:rPr>
      <w:rFonts w:eastAsiaTheme="minorEastAsia"/>
      <w:lang w:eastAsia="ru-RU"/>
    </w:rPr>
  </w:style>
  <w:style w:type="paragraph" w:styleId="ae">
    <w:name w:val="Normal (Web)"/>
    <w:basedOn w:val="a"/>
    <w:uiPriority w:val="99"/>
    <w:unhideWhenUsed/>
    <w:rsid w:val="0032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24633"/>
    <w:rPr>
      <w:b/>
      <w:bCs/>
    </w:rPr>
  </w:style>
  <w:style w:type="character" w:styleId="af0">
    <w:name w:val="annotation reference"/>
    <w:basedOn w:val="a0"/>
    <w:uiPriority w:val="99"/>
    <w:semiHidden/>
    <w:unhideWhenUsed/>
    <w:rsid w:val="00324633"/>
    <w:rPr>
      <w:sz w:val="16"/>
      <w:szCs w:val="16"/>
    </w:rPr>
  </w:style>
  <w:style w:type="paragraph" w:styleId="af1">
    <w:name w:val="annotation text"/>
    <w:basedOn w:val="a"/>
    <w:link w:val="af2"/>
    <w:unhideWhenUsed/>
    <w:rsid w:val="00324633"/>
    <w:pPr>
      <w:spacing w:line="240" w:lineRule="auto"/>
    </w:pPr>
    <w:rPr>
      <w:rFonts w:eastAsiaTheme="minorEastAsia"/>
      <w:sz w:val="20"/>
      <w:szCs w:val="20"/>
      <w:lang w:eastAsia="ru-RU"/>
    </w:rPr>
  </w:style>
  <w:style w:type="character" w:customStyle="1" w:styleId="af2">
    <w:name w:val="Текст примечания Знак"/>
    <w:basedOn w:val="a0"/>
    <w:link w:val="af1"/>
    <w:rsid w:val="00324633"/>
    <w:rPr>
      <w:rFonts w:eastAsiaTheme="minorEastAsia"/>
      <w:sz w:val="20"/>
      <w:szCs w:val="20"/>
      <w:lang w:eastAsia="ru-RU"/>
    </w:rPr>
  </w:style>
  <w:style w:type="paragraph" w:styleId="af3">
    <w:name w:val="annotation subject"/>
    <w:basedOn w:val="af1"/>
    <w:next w:val="af1"/>
    <w:link w:val="af4"/>
    <w:uiPriority w:val="99"/>
    <w:semiHidden/>
    <w:unhideWhenUsed/>
    <w:rsid w:val="00324633"/>
    <w:rPr>
      <w:b/>
      <w:bCs/>
    </w:rPr>
  </w:style>
  <w:style w:type="character" w:customStyle="1" w:styleId="af4">
    <w:name w:val="Тема примечания Знак"/>
    <w:basedOn w:val="af2"/>
    <w:link w:val="af3"/>
    <w:uiPriority w:val="99"/>
    <w:semiHidden/>
    <w:rsid w:val="00324633"/>
    <w:rPr>
      <w:rFonts w:eastAsiaTheme="minorEastAsia"/>
      <w:b/>
      <w:bCs/>
      <w:sz w:val="20"/>
      <w:szCs w:val="20"/>
      <w:lang w:eastAsia="ru-RU"/>
    </w:rPr>
  </w:style>
  <w:style w:type="paragraph" w:styleId="af5">
    <w:name w:val="Title"/>
    <w:basedOn w:val="a"/>
    <w:link w:val="af6"/>
    <w:qFormat/>
    <w:rsid w:val="0032463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324633"/>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324633"/>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8">
    <w:name w:val="Table Grid"/>
    <w:basedOn w:val="a1"/>
    <w:uiPriority w:val="59"/>
    <w:rsid w:val="0032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24633"/>
    <w:rPr>
      <w:rFonts w:ascii="Times New Roman" w:eastAsia="Times New Roman" w:hAnsi="Times New Roman" w:cs="Times New Roman"/>
      <w:sz w:val="26"/>
      <w:szCs w:val="26"/>
    </w:rPr>
  </w:style>
  <w:style w:type="character" w:customStyle="1" w:styleId="3">
    <w:name w:val="Основной текст (3)_"/>
    <w:basedOn w:val="a0"/>
    <w:link w:val="30"/>
    <w:rsid w:val="00324633"/>
    <w:rPr>
      <w:rFonts w:ascii="Times New Roman" w:eastAsia="Times New Roman" w:hAnsi="Times New Roman" w:cs="Times New Roman"/>
      <w:i/>
      <w:iCs/>
      <w:sz w:val="20"/>
      <w:szCs w:val="20"/>
    </w:rPr>
  </w:style>
  <w:style w:type="paragraph" w:customStyle="1" w:styleId="22">
    <w:name w:val="Основной текст (2)"/>
    <w:basedOn w:val="a"/>
    <w:link w:val="21"/>
    <w:rsid w:val="0032463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32463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324633"/>
    <w:rPr>
      <w:rFonts w:ascii="Times New Roman" w:eastAsia="Times New Roman" w:hAnsi="Times New Roman" w:cs="Times New Roman"/>
      <w:sz w:val="20"/>
      <w:szCs w:val="20"/>
    </w:rPr>
  </w:style>
  <w:style w:type="character" w:customStyle="1" w:styleId="afb">
    <w:name w:val="Колонтитул_"/>
    <w:basedOn w:val="a0"/>
    <w:link w:val="afc"/>
    <w:rsid w:val="00324633"/>
    <w:rPr>
      <w:rFonts w:ascii="Arial" w:eastAsia="Arial" w:hAnsi="Arial" w:cs="Arial"/>
      <w:sz w:val="16"/>
      <w:szCs w:val="16"/>
    </w:rPr>
  </w:style>
  <w:style w:type="paragraph" w:customStyle="1" w:styleId="afa">
    <w:name w:val="Сноска"/>
    <w:basedOn w:val="a"/>
    <w:link w:val="af9"/>
    <w:rsid w:val="0032463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32463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3779F1DC5F392D8D98A232B55A9D8E21D4EBB0DB57DEFD426D3B6B39D689A354BF45C6E7Z1X4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CCEAA2EAA3065DC8EF723109487C50FF14C59B9053E405E4E0FA045FCEA8DADE6139864660C5CC0S6s8J" TargetMode="External"/><Relationship Id="rId34" Type="http://schemas.openxmlformats.org/officeDocument/2006/relationships/header" Target="header4.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oter" Target="footer2.xml"/><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197D67EB2882A3ED2706E09ADD45D78D660722515427BDA451426A8642865E4A4BE5EDF58z5o7J"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2.xml"/><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19550</Words>
  <Characters>111436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Котельников</dc:creator>
  <cp:keywords/>
  <dc:description/>
  <cp:lastModifiedBy>Учетная запись Майкрософт</cp:lastModifiedBy>
  <cp:revision>7</cp:revision>
  <dcterms:created xsi:type="dcterms:W3CDTF">2022-09-19T21:13:00Z</dcterms:created>
  <dcterms:modified xsi:type="dcterms:W3CDTF">2022-10-05T09:33:00Z</dcterms:modified>
</cp:coreProperties>
</file>